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0E" w:rsidRPr="006825AA" w:rsidRDefault="0063440E" w:rsidP="006825AA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6825AA">
        <w:rPr>
          <w:rFonts w:ascii="Palatino" w:hAnsi="Palatino"/>
          <w:b/>
          <w:sz w:val="36"/>
          <w:szCs w:val="36"/>
        </w:rPr>
        <w:t>VOLLEYBALL – Day 5</w:t>
      </w:r>
    </w:p>
    <w:p w:rsidR="0063440E" w:rsidRPr="006825AA" w:rsidRDefault="0063440E" w:rsidP="006825AA">
      <w:pPr>
        <w:spacing w:after="120"/>
        <w:rPr>
          <w:rFonts w:ascii="Palatino" w:hAnsi="Palatino"/>
          <w:sz w:val="28"/>
          <w:szCs w:val="28"/>
        </w:rPr>
      </w:pPr>
      <w:r w:rsidRPr="006825AA">
        <w:rPr>
          <w:rFonts w:ascii="Palatino" w:hAnsi="Palatino"/>
          <w:b/>
          <w:sz w:val="28"/>
          <w:szCs w:val="28"/>
        </w:rPr>
        <w:t>Skill</w:t>
      </w:r>
      <w:r w:rsidR="004D613B">
        <w:rPr>
          <w:rFonts w:ascii="Palatino" w:hAnsi="Palatino"/>
          <w:b/>
          <w:sz w:val="28"/>
          <w:szCs w:val="28"/>
        </w:rPr>
        <w:t>(s)</w:t>
      </w:r>
      <w:r w:rsidRPr="006825AA">
        <w:rPr>
          <w:rFonts w:ascii="Palatino" w:hAnsi="Palatino"/>
          <w:b/>
          <w:sz w:val="28"/>
          <w:szCs w:val="28"/>
        </w:rPr>
        <w:t xml:space="preserve">: </w:t>
      </w:r>
      <w:r w:rsidR="006825AA">
        <w:rPr>
          <w:rFonts w:ascii="Palatino" w:hAnsi="Palatino"/>
          <w:sz w:val="28"/>
          <w:szCs w:val="28"/>
        </w:rPr>
        <w:t>Throwing, Catching, Serving</w:t>
      </w:r>
      <w:r w:rsidR="00F66B59">
        <w:rPr>
          <w:rFonts w:ascii="Palatino" w:hAnsi="Palatino"/>
          <w:sz w:val="28"/>
          <w:szCs w:val="28"/>
        </w:rPr>
        <w:t>, Running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>Introduction:</w:t>
      </w:r>
      <w:r w:rsidRPr="006825AA">
        <w:rPr>
          <w:rFonts w:ascii="Palatino" w:hAnsi="Palatino"/>
          <w:sz w:val="20"/>
          <w:szCs w:val="20"/>
        </w:rPr>
        <w:t xml:space="preserve"> </w:t>
      </w:r>
      <w:r w:rsidR="006825AA">
        <w:rPr>
          <w:rFonts w:ascii="Palatino" w:hAnsi="Palatino"/>
          <w:sz w:val="20"/>
          <w:szCs w:val="20"/>
        </w:rPr>
        <w:t>Volleyball can be modified to fit the needs of any student. Backyard Cleanup is a game associated with volleyball, but can be played anytime</w:t>
      </w:r>
      <w:r w:rsidR="00266E3D">
        <w:rPr>
          <w:rFonts w:ascii="Palatino" w:hAnsi="Palatino"/>
          <w:sz w:val="20"/>
          <w:szCs w:val="20"/>
        </w:rPr>
        <w:t xml:space="preserve"> with all students and varying skill levels</w:t>
      </w:r>
      <w:r w:rsidR="006825AA">
        <w:rPr>
          <w:rFonts w:ascii="Palatino" w:hAnsi="Palatino"/>
          <w:sz w:val="20"/>
          <w:szCs w:val="20"/>
        </w:rPr>
        <w:t>.</w:t>
      </w: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 xml:space="preserve">Activity: </w:t>
      </w:r>
      <w:r w:rsidR="006825AA">
        <w:rPr>
          <w:rFonts w:ascii="Palatino" w:hAnsi="Palatino"/>
          <w:sz w:val="20"/>
          <w:szCs w:val="20"/>
        </w:rPr>
        <w:t>Backyard Clean</w:t>
      </w:r>
      <w:r w:rsidR="007E6C7B">
        <w:rPr>
          <w:rFonts w:ascii="Palatino" w:hAnsi="Palatino"/>
          <w:sz w:val="20"/>
          <w:szCs w:val="20"/>
        </w:rPr>
        <w:t xml:space="preserve"> U</w:t>
      </w:r>
      <w:r w:rsidR="006825AA">
        <w:rPr>
          <w:rFonts w:ascii="Palatino" w:hAnsi="Palatino"/>
          <w:sz w:val="20"/>
          <w:szCs w:val="20"/>
        </w:rPr>
        <w:t>p</w:t>
      </w: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</w:p>
    <w:p w:rsidR="006825AA" w:rsidRDefault="0063440E" w:rsidP="006825AA">
      <w:pPr>
        <w:rPr>
          <w:rFonts w:ascii="Palatino" w:hAnsi="Palatino"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 xml:space="preserve">Equipment:   </w:t>
      </w:r>
      <w:r w:rsidR="000E2D6E">
        <w:rPr>
          <w:rFonts w:ascii="Palatino" w:hAnsi="Palatino"/>
          <w:sz w:val="20"/>
          <w:szCs w:val="20"/>
        </w:rPr>
        <w:t>Soft, lightweight items</w:t>
      </w:r>
      <w:r w:rsidR="007E6C7B">
        <w:rPr>
          <w:rFonts w:ascii="Palatino" w:hAnsi="Palatino"/>
          <w:sz w:val="20"/>
          <w:szCs w:val="20"/>
        </w:rPr>
        <w:t xml:space="preserve"> – </w:t>
      </w:r>
      <w:r w:rsidR="006825AA">
        <w:rPr>
          <w:rFonts w:ascii="Palatino" w:hAnsi="Palatino"/>
          <w:sz w:val="20"/>
          <w:szCs w:val="20"/>
        </w:rPr>
        <w:t>e.</w:t>
      </w:r>
      <w:r w:rsidR="007E6C7B">
        <w:rPr>
          <w:rFonts w:ascii="Palatino" w:hAnsi="Palatino"/>
          <w:sz w:val="20"/>
          <w:szCs w:val="20"/>
        </w:rPr>
        <w:t>g.</w:t>
      </w:r>
      <w:r w:rsidR="006825AA">
        <w:rPr>
          <w:rFonts w:ascii="Palatino" w:hAnsi="Palatino"/>
          <w:sz w:val="20"/>
          <w:szCs w:val="20"/>
        </w:rPr>
        <w:t xml:space="preserve">, beach balls, volleyball trainers, </w:t>
      </w:r>
      <w:r w:rsidR="007E6C7B">
        <w:rPr>
          <w:rFonts w:ascii="Palatino" w:hAnsi="Palatino"/>
          <w:sz w:val="20"/>
          <w:szCs w:val="20"/>
        </w:rPr>
        <w:t xml:space="preserve">Gator Skin </w:t>
      </w:r>
      <w:r w:rsidR="006825AA">
        <w:rPr>
          <w:rFonts w:ascii="Palatino" w:hAnsi="Palatino"/>
          <w:sz w:val="20"/>
          <w:szCs w:val="20"/>
        </w:rPr>
        <w:t xml:space="preserve">balls, </w:t>
      </w:r>
      <w:r w:rsidR="000E2D6E">
        <w:rPr>
          <w:rFonts w:ascii="Palatino" w:hAnsi="Palatino"/>
          <w:sz w:val="20"/>
          <w:szCs w:val="20"/>
        </w:rPr>
        <w:t xml:space="preserve">scarves, </w:t>
      </w:r>
      <w:proofErr w:type="spellStart"/>
      <w:r w:rsidR="000E2D6E">
        <w:rPr>
          <w:rFonts w:ascii="Palatino" w:hAnsi="Palatino"/>
          <w:sz w:val="20"/>
          <w:szCs w:val="20"/>
        </w:rPr>
        <w:t>whiffle</w:t>
      </w:r>
      <w:proofErr w:type="spellEnd"/>
      <w:r w:rsidR="000E2D6E">
        <w:rPr>
          <w:rFonts w:ascii="Palatino" w:hAnsi="Palatino"/>
          <w:sz w:val="20"/>
          <w:szCs w:val="20"/>
        </w:rPr>
        <w:t xml:space="preserve"> balls, etc.</w:t>
      </w:r>
    </w:p>
    <w:p w:rsidR="0063440E" w:rsidRPr="006825AA" w:rsidRDefault="000E2D6E" w:rsidP="000E2D6E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</w:t>
      </w:r>
      <w:r w:rsidR="00F64FC3">
        <w:rPr>
          <w:rFonts w:ascii="Palatino" w:hAnsi="Palatino"/>
          <w:sz w:val="20"/>
          <w:szCs w:val="20"/>
        </w:rPr>
        <w:t xml:space="preserve"> </w:t>
      </w:r>
      <w:r w:rsidR="0063440E" w:rsidRPr="006825AA">
        <w:rPr>
          <w:rFonts w:ascii="Palatino" w:hAnsi="Palatino"/>
          <w:sz w:val="20"/>
          <w:szCs w:val="20"/>
        </w:rPr>
        <w:t>Volleyball Net</w:t>
      </w:r>
    </w:p>
    <w:p w:rsidR="007E6C7B" w:rsidRDefault="007E6C7B" w:rsidP="0063440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 Optional: </w:t>
      </w:r>
      <w:r w:rsidR="004D613B">
        <w:rPr>
          <w:rFonts w:ascii="Palatino" w:hAnsi="Palatino"/>
          <w:sz w:val="20"/>
          <w:szCs w:val="20"/>
        </w:rPr>
        <w:t>Music</w:t>
      </w:r>
      <w:r w:rsidR="0063440E" w:rsidRPr="006825AA">
        <w:rPr>
          <w:rFonts w:ascii="Palatino" w:hAnsi="Palatino"/>
          <w:b/>
          <w:sz w:val="20"/>
          <w:szCs w:val="20"/>
        </w:rPr>
        <w:tab/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ab/>
      </w: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 xml:space="preserve">Set-up/Formation: </w:t>
      </w:r>
      <w:r w:rsidR="000E2D6E">
        <w:rPr>
          <w:rFonts w:ascii="Palatino" w:hAnsi="Palatino"/>
          <w:sz w:val="20"/>
          <w:szCs w:val="20"/>
        </w:rPr>
        <w:t>Students will be split into two teams, one on each side of the net. Various items, also called “trash,” should be spread throughout t</w:t>
      </w:r>
      <w:r w:rsidR="00F11BF8">
        <w:rPr>
          <w:rFonts w:ascii="Palatino" w:hAnsi="Palatino"/>
          <w:sz w:val="20"/>
          <w:szCs w:val="20"/>
        </w:rPr>
        <w:t>he gym. Equal amounts of trash</w:t>
      </w:r>
      <w:r w:rsidR="000E2D6E">
        <w:rPr>
          <w:rFonts w:ascii="Palatino" w:hAnsi="Palatino"/>
          <w:sz w:val="20"/>
          <w:szCs w:val="20"/>
        </w:rPr>
        <w:t xml:space="preserve"> should be on both sides of the net.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4.85pt;width:4in;height:138.65pt;z-index:251664384" strokeweight="1.5pt">
            <v:textbox style="mso-next-textbox:#_x0000_s1030">
              <w:txbxContent>
                <w:p w:rsidR="00F66B59" w:rsidRDefault="00F66B59" w:rsidP="0063440E"/>
                <w:p w:rsidR="00F66B59" w:rsidRPr="00B04D97" w:rsidRDefault="00F66B59" w:rsidP="000E2D6E">
                  <w:r>
                    <w:tab/>
                  </w:r>
                </w:p>
              </w:txbxContent>
            </v:textbox>
          </v:shape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 w:rsidRPr="00AB6275">
        <w:rPr>
          <w:rFonts w:ascii="Palatino" w:hAnsi="Palatino"/>
          <w:noProof/>
          <w:sz w:val="20"/>
          <w:szCs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3" type="#_x0000_t22" style="position:absolute;margin-left:235.5pt;margin-top:9.1pt;width:7.15pt;height:7.15pt;z-index:251697152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0" style="position:absolute;margin-left:97.85pt;margin-top:1.95pt;width:9.35pt;height:7.15pt;z-index:251683840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2" type="#_x0000_t73" style="position:absolute;margin-left:151.85pt;margin-top:6.6pt;width:12pt;height:7.15pt;z-index:251675648"/>
        </w:pict>
      </w:r>
      <w:r w:rsidRPr="00AB6275">
        <w:rPr>
          <w:rFonts w:ascii="Palatino" w:hAnsi="Palatino"/>
          <w:noProof/>
          <w:sz w:val="20"/>
          <w:szCs w:val="20"/>
        </w:rPr>
        <w:pict>
          <v:rect id="_x0000_s1035" style="position:absolute;margin-left:213.75pt;margin-top:1.95pt;width:7.15pt;height:123.75pt;z-index:251668480" fillcolor="black">
            <v:fill r:id="rId5" o:title="Small grid" type="pattern"/>
          </v:rect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27" type="#_x0000_t202" style="position:absolute;margin-left:387pt;margin-top:2.95pt;width:79.5pt;height:75.95pt;z-index:251661312" strokeweight="1.25pt">
            <v:textbox>
              <w:txbxContent>
                <w:p w:rsidR="00F66B59" w:rsidRPr="000E2D6E" w:rsidRDefault="00F66B59" w:rsidP="000E2D6E">
                  <w:pPr>
                    <w:ind w:left="720"/>
                    <w:rPr>
                      <w:sz w:val="8"/>
                      <w:szCs w:val="8"/>
                    </w:rPr>
                  </w:pPr>
                </w:p>
                <w:p w:rsidR="00F66B59" w:rsidRDefault="00F66B59" w:rsidP="000E2D6E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“Trash”</w:t>
                  </w:r>
                </w:p>
                <w:p w:rsidR="00F66B59" w:rsidRDefault="00F66B59" w:rsidP="000E2D6E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F66B59" w:rsidRDefault="00F66B59" w:rsidP="000E2D6E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F66B59" w:rsidRDefault="00F66B59" w:rsidP="000E2D6E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F66B59" w:rsidRPr="000E2D6E" w:rsidRDefault="00F66B59" w:rsidP="000E2D6E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Net</w:t>
                  </w: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70" style="position:absolute;margin-left:408.75pt;margin-top:11pt;width:9.35pt;height:7.15pt;z-index:25170432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9" type="#_x0000_t22" style="position:absolute;margin-left:397.25pt;margin-top:11pt;width:7.15pt;height:7.15pt;z-index:251703296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67" type="#_x0000_t22" style="position:absolute;margin-left:306pt;margin-top:3.85pt;width:7.15pt;height:7.15pt;z-index:251701248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1" style="position:absolute;margin-left:178.5pt;margin-top:3.85pt;width:9.35pt;height:7.15pt;z-index:251684864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3" style="position:absolute;margin-left:338.25pt;margin-top:11pt;width:9.35pt;height:7.15pt;z-index:251686912"/>
        </w:pict>
      </w:r>
      <w:r w:rsidRPr="00AB6275">
        <w:rPr>
          <w:rFonts w:ascii="Palatino" w:hAnsi="Palatino"/>
          <w:noProof/>
          <w:sz w:val="20"/>
          <w:szCs w:val="2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8" type="#_x0000_t184" style="position:absolute;margin-left:261.75pt;margin-top:1.65pt;width:7.15pt;height:8.25pt;z-index:251671552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37" type="#_x0000_t184" style="position:absolute;margin-left:97.85pt;margin-top:9.9pt;width:7.15pt;height:8.25pt;z-index:251670528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75pt;margin-top:2.95pt;width:.75pt;height:88.5pt;flip:x;z-index:251660288" o:connectortype="straight" strokeweight="3pt"/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 w:rsidRPr="00AB6275">
        <w:rPr>
          <w:rFonts w:ascii="Palatino" w:hAnsi="Palatino"/>
          <w:noProof/>
          <w:sz w:val="20"/>
          <w:szCs w:val="20"/>
        </w:rPr>
        <w:pict>
          <v:shape id="_x0000_s1066" type="#_x0000_t22" style="position:absolute;margin-left:187.85pt;margin-top:6.05pt;width:7.15pt;height:7.15pt;z-index:251700224"/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 w:rsidRPr="00AB6275">
        <w:rPr>
          <w:rFonts w:ascii="Palatino" w:hAnsi="Palatino"/>
          <w:noProof/>
          <w:sz w:val="20"/>
          <w:szCs w:val="20"/>
        </w:rPr>
        <w:pict>
          <v:shape id="_x0000_s1072" type="#_x0000_t184" style="position:absolute;margin-left:410.95pt;margin-top:0;width:7.15pt;height:8.25pt;z-index:25170636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1" type="#_x0000_t73" style="position:absolute;margin-left:397.25pt;margin-top:1.1pt;width:12pt;height:7.15pt;z-index:251705344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65" type="#_x0000_t22" style="position:absolute;margin-left:132.7pt;margin-top:1.1pt;width:7.15pt;height:7.15pt;z-index:251699200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68" type="#_x0000_t22" style="position:absolute;margin-left:280.9pt;margin-top:8.85pt;width:7.15pt;height:7.15pt;z-index:251702272"/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36" style="position:absolute;margin-left:402.1pt;margin-top:10.1pt;width:7.15pt;height:21.85pt;z-index:251669504" fillcolor="black">
            <v:fill r:id="rId5" o:title="Small grid" type="pattern"/>
          </v:rect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49" style="position:absolute;margin-left:97.85pt;margin-top:11.05pt;width:9.35pt;height:7.15pt;z-index:251682816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2" style="position:absolute;margin-left:242.65pt;margin-top:3.9pt;width:9.35pt;height:7.15pt;z-index:25168588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4" type="#_x0000_t73" style="position:absolute;margin-left:166.5pt;margin-top:3.9pt;width:12pt;height:7.15pt;z-index:25167769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7" type="#_x0000_t73" style="position:absolute;margin-left:306pt;margin-top:11.05pt;width:12pt;height:7.15pt;z-index:251680768"/>
        </w:pict>
      </w:r>
      <w:r w:rsidR="0063440E" w:rsidRPr="006825AA">
        <w:rPr>
          <w:rFonts w:ascii="Palatino" w:hAnsi="Palatino"/>
          <w:b/>
          <w:sz w:val="20"/>
          <w:szCs w:val="20"/>
        </w:rPr>
        <w:t xml:space="preserve">                                                   </w:t>
      </w:r>
      <w:proofErr w:type="spellStart"/>
      <w:r w:rsidR="0063440E" w:rsidRPr="006825AA">
        <w:rPr>
          <w:rFonts w:ascii="Palatino" w:hAnsi="Palatino"/>
          <w:b/>
          <w:sz w:val="20"/>
          <w:szCs w:val="20"/>
        </w:rPr>
        <w:t>TTTTttt</w:t>
      </w:r>
      <w:proofErr w:type="spellEnd"/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5" type="#_x0000_t73" style="position:absolute;margin-left:139.85pt;margin-top:.6pt;width:12pt;height:7.15pt;z-index:251678720"/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 w:rsidRPr="00AB6275">
        <w:rPr>
          <w:rFonts w:ascii="Palatino" w:hAnsi="Palatino"/>
          <w:noProof/>
          <w:sz w:val="20"/>
          <w:szCs w:val="20"/>
        </w:rPr>
        <w:pict>
          <v:shape id="_x0000_s1062" type="#_x0000_t22" style="position:absolute;margin-left:125.55pt;margin-top:11.7pt;width:7.15pt;height:7.15pt;z-index:25169612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6" type="#_x0000_t73" style="position:absolute;margin-left:261.75pt;margin-top:3.45pt;width:12pt;height:7.15pt;z-index:251679744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39" type="#_x0000_t184" style="position:absolute;margin-left:178.5pt;margin-top:10.6pt;width:7.15pt;height:8.25pt;z-index:251672576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40" type="#_x0000_t184" style="position:absolute;margin-left:318pt;margin-top:6.3pt;width:7.15pt;height:8.25pt;z-index:251673600"/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3" type="#_x0000_t73" style="position:absolute;margin-left:85.85pt;margin-top:7.85pt;width:12pt;height:7.15pt;z-index:251676672"/>
        </w:pict>
      </w:r>
      <w:r w:rsidRPr="00AB6275">
        <w:rPr>
          <w:rFonts w:ascii="Palatino" w:hAnsi="Palatino"/>
          <w:noProof/>
          <w:sz w:val="20"/>
          <w:szCs w:val="20"/>
        </w:rPr>
        <w:pict>
          <v:shape id="_x0000_s1041" type="#_x0000_t184" style="position:absolute;margin-left:235.5pt;margin-top:6.75pt;width:7.15pt;height:8.25pt;z-index:251674624"/>
        </w:pict>
      </w:r>
    </w:p>
    <w:p w:rsidR="0063440E" w:rsidRPr="006825AA" w:rsidRDefault="00AB6275" w:rsidP="0063440E">
      <w:pPr>
        <w:rPr>
          <w:rFonts w:ascii="Palatino" w:hAnsi="Palatino"/>
          <w:b/>
          <w:sz w:val="20"/>
          <w:szCs w:val="20"/>
        </w:rPr>
      </w:pPr>
      <w:r w:rsidRPr="00AB6275">
        <w:rPr>
          <w:rFonts w:ascii="Palatino" w:hAnsi="Palatino"/>
          <w:noProof/>
          <w:sz w:val="20"/>
          <w:szCs w:val="20"/>
        </w:rPr>
        <w:pict>
          <v:shape id="_x0000_s1064" type="#_x0000_t22" style="position:absolute;margin-left:334.5pt;margin-top:2.9pt;width:7.15pt;height:7.15pt;z-index:251698176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4" style="position:absolute;margin-left:296.65pt;margin-top:2.9pt;width:9.35pt;height:7.15pt;z-index:251687936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48" style="position:absolute;margin-left:139.85pt;margin-top:2.9pt;width:9.35pt;height:7.15pt;z-index:251681792"/>
        </w:pic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 xml:space="preserve">Description: </w:t>
      </w:r>
      <w:r w:rsidR="00F66B59">
        <w:rPr>
          <w:rFonts w:ascii="Palatino" w:hAnsi="Palatino"/>
          <w:sz w:val="20"/>
          <w:szCs w:val="20"/>
        </w:rPr>
        <w:t>The object is for each team to</w:t>
      </w:r>
      <w:r w:rsidR="000E2D6E">
        <w:rPr>
          <w:rFonts w:ascii="Palatino" w:hAnsi="Palatino"/>
          <w:sz w:val="20"/>
          <w:szCs w:val="20"/>
        </w:rPr>
        <w:t xml:space="preserve"> “clean</w:t>
      </w:r>
      <w:r w:rsidR="007E6C7B">
        <w:rPr>
          <w:rFonts w:ascii="Palatino" w:hAnsi="Palatino"/>
          <w:sz w:val="20"/>
          <w:szCs w:val="20"/>
        </w:rPr>
        <w:t xml:space="preserve"> </w:t>
      </w:r>
      <w:r w:rsidR="000E2D6E">
        <w:rPr>
          <w:rFonts w:ascii="Palatino" w:hAnsi="Palatino"/>
          <w:sz w:val="20"/>
          <w:szCs w:val="20"/>
        </w:rPr>
        <w:t>up” the</w:t>
      </w:r>
      <w:r w:rsidR="00F66B59">
        <w:rPr>
          <w:rFonts w:ascii="Palatino" w:hAnsi="Palatino"/>
          <w:sz w:val="20"/>
          <w:szCs w:val="20"/>
        </w:rPr>
        <w:t>ir</w:t>
      </w:r>
      <w:r w:rsidR="000E2D6E">
        <w:rPr>
          <w:rFonts w:ascii="Palatino" w:hAnsi="Palatino"/>
          <w:sz w:val="20"/>
          <w:szCs w:val="20"/>
        </w:rPr>
        <w:t xml:space="preserve"> yard by throwing as </w:t>
      </w:r>
      <w:r w:rsidR="00F11BF8">
        <w:rPr>
          <w:rFonts w:ascii="Palatino" w:hAnsi="Palatino"/>
          <w:sz w:val="20"/>
          <w:szCs w:val="20"/>
        </w:rPr>
        <w:t>much trash</w:t>
      </w:r>
      <w:r w:rsidR="00F66B59">
        <w:rPr>
          <w:rFonts w:ascii="Palatino" w:hAnsi="Palatino"/>
          <w:sz w:val="20"/>
          <w:szCs w:val="20"/>
        </w:rPr>
        <w:t xml:space="preserve"> </w:t>
      </w:r>
      <w:r w:rsidR="000E2D6E">
        <w:rPr>
          <w:rFonts w:ascii="Palatino" w:hAnsi="Palatino"/>
          <w:sz w:val="20"/>
          <w:szCs w:val="20"/>
        </w:rPr>
        <w:t xml:space="preserve">as possible </w:t>
      </w:r>
      <w:r w:rsidR="00F66B59">
        <w:rPr>
          <w:rFonts w:ascii="Palatino" w:hAnsi="Palatino"/>
          <w:sz w:val="20"/>
          <w:szCs w:val="20"/>
        </w:rPr>
        <w:t xml:space="preserve">into the other </w:t>
      </w:r>
      <w:r w:rsidR="00266E3D">
        <w:rPr>
          <w:rFonts w:ascii="Palatino" w:hAnsi="Palatino"/>
          <w:sz w:val="20"/>
          <w:szCs w:val="20"/>
        </w:rPr>
        <w:t>team’s</w:t>
      </w:r>
      <w:r w:rsidR="00F66B59">
        <w:rPr>
          <w:rFonts w:ascii="Palatino" w:hAnsi="Palatino"/>
          <w:sz w:val="20"/>
          <w:szCs w:val="20"/>
        </w:rPr>
        <w:t xml:space="preserve"> yard. Students are given a specified amount of time to cleanup as much as possible. When the time is up, count the items to see who has </w:t>
      </w:r>
      <w:r w:rsidR="004D613B">
        <w:rPr>
          <w:rFonts w:ascii="Palatino" w:hAnsi="Palatino"/>
          <w:sz w:val="20"/>
          <w:szCs w:val="20"/>
        </w:rPr>
        <w:t xml:space="preserve">the least amount of </w:t>
      </w:r>
      <w:r w:rsidR="00F66B59">
        <w:rPr>
          <w:rFonts w:ascii="Palatino" w:hAnsi="Palatino"/>
          <w:sz w:val="20"/>
          <w:szCs w:val="20"/>
        </w:rPr>
        <w:t>trash in their yard. If possible, use music to start and stop the activity.</w:t>
      </w:r>
      <w:r w:rsidR="000E2D6E">
        <w:rPr>
          <w:rFonts w:ascii="Palatino" w:hAnsi="Palatino"/>
          <w:sz w:val="20"/>
          <w:szCs w:val="20"/>
        </w:rPr>
        <w:t xml:space="preserve"> 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>Modifications: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63440E" w:rsidRDefault="007E6C7B" w:rsidP="0063440E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Require student</w:t>
      </w:r>
      <w:r w:rsidR="00F66B59">
        <w:rPr>
          <w:rFonts w:ascii="Palatino" w:hAnsi="Palatino"/>
          <w:sz w:val="20"/>
          <w:szCs w:val="20"/>
        </w:rPr>
        <w:t xml:space="preserve"> to hit (serve, set, or bump) the items over the net instead of throwing.</w:t>
      </w:r>
    </w:p>
    <w:p w:rsidR="00F66B59" w:rsidRDefault="00F66B59" w:rsidP="0063440E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size of playing area.</w:t>
      </w:r>
    </w:p>
    <w:p w:rsidR="00F66B59" w:rsidRDefault="00F66B59" w:rsidP="0063440E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Spread out equipment more.</w:t>
      </w:r>
    </w:p>
    <w:p w:rsidR="00F66B59" w:rsidRPr="006825AA" w:rsidRDefault="00F11BF8" w:rsidP="0063440E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 more trash.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ab/>
        <w:t>Step Down:</w:t>
      </w:r>
    </w:p>
    <w:p w:rsidR="0063440E" w:rsidRDefault="00F66B59" w:rsidP="0063440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Move trash closer to the net.</w:t>
      </w:r>
    </w:p>
    <w:p w:rsidR="00F66B59" w:rsidRPr="006825AA" w:rsidRDefault="007E6C7B" w:rsidP="0063440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F66B59">
        <w:rPr>
          <w:rFonts w:ascii="Palatino" w:hAnsi="Palatino"/>
          <w:sz w:val="20"/>
          <w:szCs w:val="20"/>
        </w:rPr>
        <w:t xml:space="preserve"> to throw items under the net.</w:t>
      </w:r>
    </w:p>
    <w:p w:rsidR="0063440E" w:rsidRDefault="00F66B59" w:rsidP="0063440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less equipment.</w:t>
      </w:r>
    </w:p>
    <w:p w:rsidR="00F66B59" w:rsidRPr="00F66B59" w:rsidRDefault="00F66B59" w:rsidP="00F66B59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Lower the net.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sz w:val="20"/>
          <w:szCs w:val="20"/>
        </w:rPr>
        <w:tab/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ab/>
        <w:t>Wheelchair Modifications:</w:t>
      </w:r>
    </w:p>
    <w:p w:rsidR="0063440E" w:rsidRDefault="00F66B59" w:rsidP="0063440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If applicable, set up a table with </w:t>
      </w:r>
      <w:r w:rsidR="00F11BF8">
        <w:rPr>
          <w:rFonts w:ascii="Palatino" w:hAnsi="Palatino"/>
          <w:sz w:val="20"/>
          <w:szCs w:val="20"/>
        </w:rPr>
        <w:t>items</w:t>
      </w:r>
      <w:r>
        <w:rPr>
          <w:rFonts w:ascii="Palatino" w:hAnsi="Palatino"/>
          <w:sz w:val="20"/>
          <w:szCs w:val="20"/>
        </w:rPr>
        <w:t xml:space="preserve"> on it so student can reach.</w:t>
      </w:r>
    </w:p>
    <w:p w:rsidR="00F11BF8" w:rsidRDefault="007E6C7B" w:rsidP="0063440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F11BF8">
        <w:rPr>
          <w:rFonts w:ascii="Palatino" w:hAnsi="Palatino"/>
          <w:sz w:val="20"/>
          <w:szCs w:val="20"/>
        </w:rPr>
        <w:t xml:space="preserve"> to push item</w:t>
      </w:r>
      <w:r w:rsidR="00266E3D">
        <w:rPr>
          <w:rFonts w:ascii="Palatino" w:hAnsi="Palatino"/>
          <w:sz w:val="20"/>
          <w:szCs w:val="20"/>
        </w:rPr>
        <w:t>s</w:t>
      </w:r>
      <w:r w:rsidR="00F11BF8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off</w:t>
      </w:r>
      <w:r w:rsidR="00F11BF8">
        <w:rPr>
          <w:rFonts w:ascii="Palatino" w:hAnsi="Palatino"/>
          <w:sz w:val="20"/>
          <w:szCs w:val="20"/>
        </w:rPr>
        <w:t xml:space="preserve"> of</w:t>
      </w:r>
      <w:r w:rsidR="00266E3D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his/her</w:t>
      </w:r>
      <w:r w:rsidR="00F11BF8">
        <w:rPr>
          <w:rFonts w:ascii="Palatino" w:hAnsi="Palatino"/>
          <w:sz w:val="20"/>
          <w:szCs w:val="20"/>
        </w:rPr>
        <w:t xml:space="preserve"> lap, under the net.</w:t>
      </w:r>
    </w:p>
    <w:p w:rsidR="00F11BF8" w:rsidRPr="006825AA" w:rsidRDefault="00F11BF8" w:rsidP="00F11BF8">
      <w:pPr>
        <w:ind w:left="1368"/>
        <w:rPr>
          <w:rFonts w:ascii="Palatino" w:hAnsi="Palatino"/>
          <w:sz w:val="20"/>
          <w:szCs w:val="20"/>
        </w:rPr>
      </w:pP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  <w:r w:rsidRPr="006825AA">
        <w:rPr>
          <w:rFonts w:ascii="Palatino" w:hAnsi="Palatino"/>
          <w:b/>
          <w:sz w:val="20"/>
          <w:szCs w:val="20"/>
        </w:rPr>
        <w:t>Tips:</w:t>
      </w:r>
    </w:p>
    <w:p w:rsidR="0063440E" w:rsidRPr="006825AA" w:rsidRDefault="0063440E" w:rsidP="0063440E">
      <w:pPr>
        <w:rPr>
          <w:rFonts w:ascii="Palatino" w:hAnsi="Palatino"/>
          <w:sz w:val="20"/>
          <w:szCs w:val="20"/>
        </w:rPr>
      </w:pPr>
    </w:p>
    <w:p w:rsidR="0063440E" w:rsidRDefault="00F11BF8" w:rsidP="00F11BF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*Be sure all items are soft and not a safety issue.</w:t>
      </w:r>
    </w:p>
    <w:p w:rsidR="00F11BF8" w:rsidRDefault="00F11BF8" w:rsidP="00F11BF8">
      <w:pPr>
        <w:rPr>
          <w:rFonts w:ascii="Palatino" w:hAnsi="Palatino"/>
          <w:sz w:val="20"/>
          <w:szCs w:val="20"/>
        </w:rPr>
      </w:pPr>
    </w:p>
    <w:p w:rsidR="00F11BF8" w:rsidRPr="00F11BF8" w:rsidRDefault="00F11BF8" w:rsidP="00F11BF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*Encourage all </w:t>
      </w:r>
      <w:proofErr w:type="spellStart"/>
      <w:r>
        <w:rPr>
          <w:rFonts w:ascii="Palatino" w:hAnsi="Palatino"/>
          <w:sz w:val="20"/>
          <w:szCs w:val="20"/>
        </w:rPr>
        <w:t>paraeducators</w:t>
      </w:r>
      <w:proofErr w:type="spellEnd"/>
      <w:r>
        <w:rPr>
          <w:rFonts w:ascii="Palatino" w:hAnsi="Palatino"/>
          <w:sz w:val="20"/>
          <w:szCs w:val="20"/>
        </w:rPr>
        <w:t xml:space="preserve"> to participate to increase tempo of game.</w:t>
      </w:r>
    </w:p>
    <w:p w:rsidR="0063440E" w:rsidRDefault="0063440E" w:rsidP="0063440E">
      <w:pPr>
        <w:rPr>
          <w:rFonts w:ascii="Palatino" w:hAnsi="Palatino"/>
          <w:sz w:val="20"/>
          <w:szCs w:val="20"/>
        </w:rPr>
      </w:pPr>
    </w:p>
    <w:p w:rsidR="004D613B" w:rsidRDefault="004D613B" w:rsidP="0063440E">
      <w:pPr>
        <w:rPr>
          <w:rFonts w:ascii="Palatino" w:hAnsi="Palatino"/>
          <w:sz w:val="20"/>
          <w:szCs w:val="20"/>
        </w:rPr>
      </w:pPr>
    </w:p>
    <w:p w:rsidR="00F11BF8" w:rsidRPr="00F52860" w:rsidRDefault="00F11BF8" w:rsidP="00F11BF8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lastRenderedPageBreak/>
        <w:t>North Carolina Standard Course of Study Competency Goals and Objectives:</w:t>
      </w:r>
    </w:p>
    <w:p w:rsidR="0063440E" w:rsidRPr="006825AA" w:rsidRDefault="0063440E" w:rsidP="0063440E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"/>
        <w:tblW w:w="105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28"/>
        <w:gridCol w:w="1080"/>
        <w:gridCol w:w="1287"/>
        <w:gridCol w:w="945"/>
        <w:gridCol w:w="1235"/>
        <w:gridCol w:w="780"/>
        <w:gridCol w:w="1333"/>
        <w:gridCol w:w="755"/>
        <w:gridCol w:w="1405"/>
      </w:tblGrid>
      <w:tr w:rsidR="005F6023" w:rsidRPr="006825AA" w:rsidTr="00F11BF8">
        <w:trPr>
          <w:trHeight w:val="319"/>
        </w:trPr>
        <w:tc>
          <w:tcPr>
            <w:tcW w:w="1728" w:type="dxa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F2F2F2" w:themeFill="background1" w:themeFillShade="F2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6825AA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6825AA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6825AA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6825AA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6825AA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6825AA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13" w:type="dxa"/>
            <w:gridSpan w:val="2"/>
            <w:shd w:val="clear" w:color="auto" w:fill="BFBFBF" w:themeFill="background1" w:themeFillShade="BF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6825AA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6825AA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6825AA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6825AA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5F6023" w:rsidRPr="006825AA" w:rsidTr="00F11BF8">
        <w:trPr>
          <w:trHeight w:val="333"/>
        </w:trPr>
        <w:tc>
          <w:tcPr>
            <w:tcW w:w="1728" w:type="dxa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755" w:type="dxa"/>
            <w:shd w:val="clear" w:color="auto" w:fill="A6A6A6" w:themeFill="background1" w:themeFillShade="A6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shd w:val="clear" w:color="auto" w:fill="A6A6A6" w:themeFill="background1" w:themeFillShade="A6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5F6023" w:rsidRPr="006825AA" w:rsidTr="00F11BF8">
        <w:trPr>
          <w:trHeight w:val="333"/>
        </w:trPr>
        <w:tc>
          <w:tcPr>
            <w:tcW w:w="1728" w:type="dxa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6.04,</w:t>
            </w:r>
            <w:r w:rsidR="00F11BF8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6825AA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10.01,</w:t>
            </w:r>
            <w:r w:rsidR="00F11BF8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6825AA"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10.01,</w:t>
            </w:r>
            <w:r w:rsidR="00F11BF8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6825AA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F11BF8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6825AA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  <w:tc>
          <w:tcPr>
            <w:tcW w:w="755" w:type="dxa"/>
            <w:shd w:val="clear" w:color="auto" w:fill="A6A6A6" w:themeFill="background1" w:themeFillShade="A6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6.01</w:t>
            </w:r>
          </w:p>
        </w:tc>
        <w:tc>
          <w:tcPr>
            <w:tcW w:w="1405" w:type="dxa"/>
            <w:shd w:val="clear" w:color="auto" w:fill="A6A6A6" w:themeFill="background1" w:themeFillShade="A6"/>
            <w:vAlign w:val="center"/>
          </w:tcPr>
          <w:p w:rsidR="005F6023" w:rsidRPr="006825AA" w:rsidRDefault="005F6023" w:rsidP="006825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25AA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F11BF8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6825AA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63440E" w:rsidRPr="006825AA" w:rsidRDefault="0063440E" w:rsidP="0063440E">
      <w:pPr>
        <w:rPr>
          <w:rFonts w:ascii="Palatino" w:hAnsi="Palatino"/>
        </w:rPr>
      </w:pPr>
    </w:p>
    <w:p w:rsidR="006E007E" w:rsidRPr="006825AA" w:rsidRDefault="00AB6275">
      <w:pPr>
        <w:rPr>
          <w:rFonts w:ascii="Palatino" w:hAnsi="Palatino"/>
        </w:rPr>
      </w:pPr>
      <w:r w:rsidRPr="00AB6275">
        <w:rPr>
          <w:rFonts w:ascii="Palatino" w:hAnsi="Palatino"/>
          <w:b/>
          <w:noProof/>
          <w:sz w:val="20"/>
          <w:szCs w:val="20"/>
        </w:rPr>
        <w:pict>
          <v:shape id="_x0000_s1073" type="#_x0000_t202" style="position:absolute;margin-left:54.25pt;margin-top:24.1pt;width:401.5pt;height:203.25pt;z-index:251707392;mso-position-horizontal-relative:text;mso-position-vertical-relative:text;mso-width-relative:margin;mso-height-relative:margin" strokeweight="1.5pt">
            <v:textbox style="mso-next-textbox:#_x0000_s1073">
              <w:txbxContent>
                <w:p w:rsidR="00F11BF8" w:rsidRDefault="00F11BF8" w:rsidP="00F11BF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F11BF8" w:rsidRPr="00655A4E" w:rsidRDefault="00F11BF8" w:rsidP="00F11BF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F11BF8" w:rsidRPr="00655A4E" w:rsidRDefault="00F11BF8" w:rsidP="00F11BF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F11BF8" w:rsidRPr="00655A4E" w:rsidRDefault="00F11BF8" w:rsidP="00F11BF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F11BF8" w:rsidRPr="00655A4E" w:rsidRDefault="00F11BF8" w:rsidP="00F11BF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F11BF8" w:rsidRPr="000D21CC" w:rsidRDefault="00F11BF8" w:rsidP="00F11BF8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F11BF8" w:rsidRPr="000D21CC" w:rsidRDefault="00F11BF8" w:rsidP="00F11BF8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6E007E" w:rsidRPr="006825AA" w:rsidSect="00490C3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991E84"/>
    <w:multiLevelType w:val="hybridMultilevel"/>
    <w:tmpl w:val="F04AD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440E"/>
    <w:rsid w:val="000E2D6E"/>
    <w:rsid w:val="00266E3D"/>
    <w:rsid w:val="002A3C8E"/>
    <w:rsid w:val="003E6550"/>
    <w:rsid w:val="00490C3F"/>
    <w:rsid w:val="004D613B"/>
    <w:rsid w:val="005F6023"/>
    <w:rsid w:val="0063440E"/>
    <w:rsid w:val="006825AA"/>
    <w:rsid w:val="006E007E"/>
    <w:rsid w:val="007369C9"/>
    <w:rsid w:val="007E6C7B"/>
    <w:rsid w:val="00812F66"/>
    <w:rsid w:val="00915BAF"/>
    <w:rsid w:val="00AB6275"/>
    <w:rsid w:val="00B51498"/>
    <w:rsid w:val="00BA790D"/>
    <w:rsid w:val="00C963BB"/>
    <w:rsid w:val="00F10100"/>
    <w:rsid w:val="00F11BF8"/>
    <w:rsid w:val="00F64FC3"/>
    <w:rsid w:val="00F66B59"/>
    <w:rsid w:val="00FB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550"/>
    <w:pPr>
      <w:ind w:left="720"/>
      <w:contextualSpacing/>
    </w:pPr>
  </w:style>
  <w:style w:type="table" w:styleId="TableGrid">
    <w:name w:val="Table Grid"/>
    <w:basedOn w:val="TableNormal"/>
    <w:uiPriority w:val="59"/>
    <w:rsid w:val="005F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Scoreguitar</dc:creator>
  <cp:lastModifiedBy>PCS</cp:lastModifiedBy>
  <cp:revision>2</cp:revision>
  <cp:lastPrinted>2010-05-31T16:40:00Z</cp:lastPrinted>
  <dcterms:created xsi:type="dcterms:W3CDTF">2010-06-02T17:25:00Z</dcterms:created>
  <dcterms:modified xsi:type="dcterms:W3CDTF">2010-06-02T17:25:00Z</dcterms:modified>
</cp:coreProperties>
</file>