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3" w:rsidRPr="00EB4463" w:rsidRDefault="000D0585" w:rsidP="000D0585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EB4463">
        <w:rPr>
          <w:rFonts w:ascii="Palatino" w:hAnsi="Palatino"/>
          <w:b/>
          <w:sz w:val="36"/>
          <w:szCs w:val="36"/>
        </w:rPr>
        <w:t>FLOOR HOCKEY</w:t>
      </w:r>
      <w:r w:rsidR="00F10F65">
        <w:rPr>
          <w:rFonts w:ascii="Palatino" w:hAnsi="Palatino"/>
          <w:b/>
          <w:sz w:val="36"/>
          <w:szCs w:val="36"/>
        </w:rPr>
        <w:t>- Day 2</w:t>
      </w:r>
    </w:p>
    <w:p w:rsidR="00EE4133" w:rsidRPr="00EB4463" w:rsidRDefault="00EE4133" w:rsidP="000D0585">
      <w:pPr>
        <w:spacing w:after="120"/>
        <w:rPr>
          <w:rFonts w:ascii="Palatino" w:hAnsi="Palatino"/>
          <w:sz w:val="28"/>
          <w:szCs w:val="28"/>
        </w:rPr>
      </w:pPr>
      <w:r w:rsidRPr="00EB4463">
        <w:rPr>
          <w:rFonts w:ascii="Palatino" w:hAnsi="Palatino"/>
          <w:b/>
          <w:sz w:val="28"/>
          <w:szCs w:val="28"/>
        </w:rPr>
        <w:t>Skill</w:t>
      </w:r>
      <w:r w:rsidR="00285426">
        <w:rPr>
          <w:rFonts w:ascii="Palatino" w:hAnsi="Palatino"/>
          <w:b/>
          <w:sz w:val="28"/>
          <w:szCs w:val="28"/>
        </w:rPr>
        <w:t>(s)</w:t>
      </w:r>
      <w:r w:rsidRPr="00EB4463">
        <w:rPr>
          <w:rFonts w:ascii="Palatino" w:hAnsi="Palatino"/>
          <w:b/>
          <w:sz w:val="28"/>
          <w:szCs w:val="28"/>
        </w:rPr>
        <w:t xml:space="preserve">: </w:t>
      </w:r>
      <w:r w:rsidR="00EB4463">
        <w:rPr>
          <w:rFonts w:ascii="Palatino" w:hAnsi="Palatino"/>
          <w:b/>
          <w:sz w:val="28"/>
          <w:szCs w:val="28"/>
        </w:rPr>
        <w:t>Passing</w:t>
      </w:r>
      <w:r w:rsidR="004463E0">
        <w:rPr>
          <w:rFonts w:ascii="Palatino" w:hAnsi="Palatino"/>
          <w:b/>
          <w:sz w:val="28"/>
          <w:szCs w:val="28"/>
        </w:rPr>
        <w:t xml:space="preserve">, </w:t>
      </w:r>
      <w:proofErr w:type="spellStart"/>
      <w:r w:rsidR="004463E0">
        <w:rPr>
          <w:rFonts w:ascii="Palatino" w:hAnsi="Palatino"/>
          <w:b/>
          <w:sz w:val="28"/>
          <w:szCs w:val="28"/>
        </w:rPr>
        <w:t>Stickhandling</w:t>
      </w:r>
      <w:proofErr w:type="spellEnd"/>
      <w:r w:rsidR="004463E0">
        <w:rPr>
          <w:rFonts w:ascii="Palatino" w:hAnsi="Palatino"/>
          <w:b/>
          <w:sz w:val="28"/>
          <w:szCs w:val="28"/>
        </w:rPr>
        <w:t>,</w:t>
      </w:r>
      <w:r w:rsidR="00EB4463">
        <w:rPr>
          <w:rFonts w:ascii="Palatino" w:hAnsi="Palatino"/>
          <w:b/>
          <w:sz w:val="28"/>
          <w:szCs w:val="28"/>
        </w:rPr>
        <w:t xml:space="preserve"> Shooting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Default="00EE4133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>Introduction:</w:t>
      </w:r>
      <w:r w:rsidRPr="00EB4463">
        <w:rPr>
          <w:rFonts w:ascii="Palatino" w:hAnsi="Palatino"/>
          <w:sz w:val="20"/>
          <w:szCs w:val="20"/>
        </w:rPr>
        <w:t xml:space="preserve"> Shooting and passing in floor hockey require</w:t>
      </w:r>
      <w:r w:rsidR="00EB4463">
        <w:rPr>
          <w:rFonts w:ascii="Palatino" w:hAnsi="Palatino"/>
          <w:sz w:val="20"/>
          <w:szCs w:val="20"/>
        </w:rPr>
        <w:t>s</w:t>
      </w:r>
      <w:r w:rsidRPr="00EB4463">
        <w:rPr>
          <w:rFonts w:ascii="Palatino" w:hAnsi="Palatino"/>
          <w:sz w:val="20"/>
          <w:szCs w:val="20"/>
        </w:rPr>
        <w:t xml:space="preserve"> </w:t>
      </w:r>
      <w:r w:rsidR="00FD66AE">
        <w:rPr>
          <w:rFonts w:ascii="Palatino" w:hAnsi="Palatino"/>
          <w:sz w:val="20"/>
          <w:szCs w:val="20"/>
        </w:rPr>
        <w:t>speed</w:t>
      </w:r>
      <w:r w:rsidRPr="00EB4463">
        <w:rPr>
          <w:rFonts w:ascii="Palatino" w:hAnsi="Palatino"/>
          <w:sz w:val="20"/>
          <w:szCs w:val="20"/>
        </w:rPr>
        <w:t xml:space="preserve">, accuracy and the ability to </w:t>
      </w:r>
      <w:r w:rsidR="00285426">
        <w:rPr>
          <w:rFonts w:ascii="Palatino" w:hAnsi="Palatino"/>
          <w:sz w:val="20"/>
          <w:szCs w:val="20"/>
        </w:rPr>
        <w:t>make contact with the puck</w:t>
      </w:r>
      <w:r w:rsidRPr="00EB4463">
        <w:rPr>
          <w:rFonts w:ascii="Palatino" w:hAnsi="Palatino"/>
          <w:sz w:val="20"/>
          <w:szCs w:val="20"/>
        </w:rPr>
        <w:t xml:space="preserve"> while on the move. </w:t>
      </w:r>
    </w:p>
    <w:p w:rsidR="00285426" w:rsidRPr="00EB4463" w:rsidRDefault="00285426" w:rsidP="00EE4133">
      <w:pPr>
        <w:rPr>
          <w:rFonts w:ascii="Palatino" w:hAnsi="Palatino"/>
          <w:sz w:val="20"/>
          <w:szCs w:val="20"/>
        </w:rPr>
      </w:pPr>
    </w:p>
    <w:p w:rsidR="00EE4133" w:rsidRPr="00EB4463" w:rsidRDefault="00EE4133" w:rsidP="00EE4133">
      <w:pPr>
        <w:ind w:left="720"/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>Individual Practice:</w:t>
      </w:r>
      <w:r w:rsidRPr="00EB4463">
        <w:rPr>
          <w:rFonts w:ascii="Palatino" w:hAnsi="Palatino"/>
          <w:sz w:val="20"/>
          <w:szCs w:val="20"/>
        </w:rPr>
        <w:t xml:space="preserve"> Players should have a stick and a puck. Players can pass the puck against the wall and then retrieve it. If a player wishes to practice shooting</w:t>
      </w:r>
      <w:r w:rsidR="00EB4463">
        <w:rPr>
          <w:rFonts w:ascii="Palatino" w:hAnsi="Palatino"/>
          <w:sz w:val="20"/>
          <w:szCs w:val="20"/>
        </w:rPr>
        <w:t>,</w:t>
      </w:r>
      <w:r w:rsidRPr="00EB4463">
        <w:rPr>
          <w:rFonts w:ascii="Palatino" w:hAnsi="Palatino"/>
          <w:sz w:val="20"/>
          <w:szCs w:val="20"/>
        </w:rPr>
        <w:t xml:space="preserve"> </w:t>
      </w:r>
      <w:r w:rsidR="00EB4463">
        <w:rPr>
          <w:rFonts w:ascii="Palatino" w:hAnsi="Palatino"/>
          <w:sz w:val="20"/>
          <w:szCs w:val="20"/>
        </w:rPr>
        <w:t xml:space="preserve">allow them to pick </w:t>
      </w:r>
      <w:r w:rsidRPr="00EB4463">
        <w:rPr>
          <w:rFonts w:ascii="Palatino" w:hAnsi="Palatino"/>
          <w:sz w:val="20"/>
          <w:szCs w:val="20"/>
        </w:rPr>
        <w:t xml:space="preserve">a spot on the wall </w:t>
      </w:r>
      <w:r w:rsidR="00EB4463">
        <w:rPr>
          <w:rFonts w:ascii="Palatino" w:hAnsi="Palatino"/>
          <w:sz w:val="20"/>
          <w:szCs w:val="20"/>
        </w:rPr>
        <w:t xml:space="preserve">and place a piece of tape on that spot. Allow students to aim and shoot at the taped target. </w:t>
      </w:r>
      <w:r w:rsidRPr="00EB4463">
        <w:rPr>
          <w:rFonts w:ascii="Palatino" w:hAnsi="Palatino"/>
          <w:sz w:val="20"/>
          <w:szCs w:val="20"/>
        </w:rPr>
        <w:t xml:space="preserve">A player may also practice passing with a teacher or </w:t>
      </w:r>
      <w:proofErr w:type="spellStart"/>
      <w:r w:rsidRPr="00EB4463">
        <w:rPr>
          <w:rFonts w:ascii="Palatino" w:hAnsi="Palatino"/>
          <w:sz w:val="20"/>
          <w:szCs w:val="20"/>
        </w:rPr>
        <w:t>para</w:t>
      </w:r>
      <w:r w:rsidR="00EB4463">
        <w:rPr>
          <w:rFonts w:ascii="Palatino" w:hAnsi="Palatino"/>
          <w:sz w:val="20"/>
          <w:szCs w:val="20"/>
        </w:rPr>
        <w:t>educator</w:t>
      </w:r>
      <w:proofErr w:type="spellEnd"/>
      <w:r w:rsidRPr="00EB4463">
        <w:rPr>
          <w:rFonts w:ascii="Palatino" w:hAnsi="Palatino"/>
          <w:sz w:val="20"/>
          <w:szCs w:val="20"/>
        </w:rPr>
        <w:t>.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 xml:space="preserve">Activity: </w:t>
      </w:r>
      <w:r w:rsidR="00FD66AE">
        <w:rPr>
          <w:rFonts w:ascii="Palatino" w:hAnsi="Palatino"/>
          <w:sz w:val="20"/>
          <w:szCs w:val="20"/>
        </w:rPr>
        <w:t>Pass</w:t>
      </w:r>
      <w:r w:rsidR="00285426">
        <w:rPr>
          <w:rFonts w:ascii="Palatino" w:hAnsi="Palatino"/>
          <w:sz w:val="20"/>
          <w:szCs w:val="20"/>
        </w:rPr>
        <w:t xml:space="preserve"> and Shoot</w:t>
      </w: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 xml:space="preserve">Equipment:   </w:t>
      </w:r>
      <w:r w:rsidRPr="00EB4463">
        <w:rPr>
          <w:rFonts w:ascii="Palatino" w:hAnsi="Palatino"/>
          <w:sz w:val="20"/>
          <w:szCs w:val="20"/>
        </w:rPr>
        <w:t xml:space="preserve">Hockey </w:t>
      </w:r>
      <w:r w:rsidR="004E598F">
        <w:rPr>
          <w:rFonts w:ascii="Palatino" w:hAnsi="Palatino"/>
          <w:sz w:val="20"/>
          <w:szCs w:val="20"/>
        </w:rPr>
        <w:t>s</w:t>
      </w:r>
      <w:r w:rsidRPr="00EB4463">
        <w:rPr>
          <w:rFonts w:ascii="Palatino" w:hAnsi="Palatino"/>
          <w:sz w:val="20"/>
          <w:szCs w:val="20"/>
        </w:rPr>
        <w:t>tick</w:t>
      </w:r>
      <w:r w:rsidR="004E598F">
        <w:rPr>
          <w:rFonts w:ascii="Palatino" w:hAnsi="Palatino"/>
          <w:sz w:val="20"/>
          <w:szCs w:val="20"/>
        </w:rPr>
        <w:t>s</w:t>
      </w:r>
    </w:p>
    <w:p w:rsidR="00EE4133" w:rsidRPr="00EB4463" w:rsidRDefault="00EB4463" w:rsidP="00EE413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</w:t>
      </w:r>
      <w:r w:rsidR="00285426">
        <w:rPr>
          <w:rFonts w:ascii="Palatino" w:hAnsi="Palatino"/>
          <w:sz w:val="20"/>
          <w:szCs w:val="20"/>
        </w:rPr>
        <w:t xml:space="preserve"> </w:t>
      </w:r>
      <w:r w:rsidR="00FD66AE">
        <w:rPr>
          <w:rFonts w:ascii="Palatino" w:hAnsi="Palatino"/>
          <w:sz w:val="20"/>
          <w:szCs w:val="20"/>
        </w:rPr>
        <w:t xml:space="preserve">   </w:t>
      </w:r>
      <w:r w:rsidR="004E598F">
        <w:rPr>
          <w:rFonts w:ascii="Palatino" w:hAnsi="Palatino"/>
          <w:sz w:val="20"/>
          <w:szCs w:val="20"/>
        </w:rPr>
        <w:t>Hockey p</w:t>
      </w:r>
      <w:r w:rsidR="00EE4133" w:rsidRPr="00EB4463">
        <w:rPr>
          <w:rFonts w:ascii="Palatino" w:hAnsi="Palatino"/>
          <w:sz w:val="20"/>
          <w:szCs w:val="20"/>
        </w:rPr>
        <w:t>uck</w:t>
      </w:r>
      <w:r w:rsidR="004E598F">
        <w:rPr>
          <w:rFonts w:ascii="Palatino" w:hAnsi="Palatino"/>
          <w:sz w:val="20"/>
          <w:szCs w:val="20"/>
        </w:rPr>
        <w:t>s</w:t>
      </w:r>
    </w:p>
    <w:p w:rsidR="00EE4133" w:rsidRPr="00EB4463" w:rsidRDefault="00EB4463" w:rsidP="00EE413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</w:t>
      </w:r>
      <w:r w:rsidR="00285426">
        <w:rPr>
          <w:rFonts w:ascii="Palatino" w:hAnsi="Palatino"/>
          <w:sz w:val="20"/>
          <w:szCs w:val="20"/>
        </w:rPr>
        <w:t xml:space="preserve"> </w:t>
      </w:r>
      <w:r w:rsidR="00FD66AE">
        <w:rPr>
          <w:rFonts w:ascii="Palatino" w:hAnsi="Palatino"/>
          <w:sz w:val="20"/>
          <w:szCs w:val="20"/>
        </w:rPr>
        <w:t xml:space="preserve"> </w:t>
      </w:r>
      <w:r w:rsidR="00EE4133" w:rsidRPr="00EB4463">
        <w:rPr>
          <w:rFonts w:ascii="Palatino" w:hAnsi="Palatino"/>
          <w:sz w:val="20"/>
          <w:szCs w:val="20"/>
        </w:rPr>
        <w:t>Cones</w:t>
      </w:r>
    </w:p>
    <w:p w:rsidR="00EE4133" w:rsidRPr="00EB4463" w:rsidRDefault="00EB4463" w:rsidP="00EE413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</w:t>
      </w:r>
      <w:r w:rsidR="00285426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 </w:t>
      </w:r>
      <w:r w:rsidR="00EE4133" w:rsidRPr="00EB4463">
        <w:rPr>
          <w:rFonts w:ascii="Palatino" w:hAnsi="Palatino"/>
          <w:sz w:val="20"/>
          <w:szCs w:val="20"/>
        </w:rPr>
        <w:t>Optional: Poly</w:t>
      </w:r>
      <w:r w:rsidR="00FD66AE">
        <w:rPr>
          <w:rFonts w:ascii="Palatino" w:hAnsi="Palatino"/>
          <w:sz w:val="20"/>
          <w:szCs w:val="20"/>
        </w:rPr>
        <w:t xml:space="preserve"> spots, tape, s</w:t>
      </w:r>
      <w:r w:rsidR="00EE4133" w:rsidRPr="00EB4463">
        <w:rPr>
          <w:rFonts w:ascii="Palatino" w:hAnsi="Palatino"/>
          <w:sz w:val="20"/>
          <w:szCs w:val="20"/>
        </w:rPr>
        <w:t>ock (can be rolled into a ball if puck is too heavy)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ab/>
      </w:r>
      <w:r w:rsidRPr="00EB4463">
        <w:rPr>
          <w:rFonts w:ascii="Palatino" w:hAnsi="Palatino"/>
          <w:sz w:val="20"/>
          <w:szCs w:val="20"/>
        </w:rPr>
        <w:tab/>
      </w:r>
      <w:r w:rsidRPr="00EB4463">
        <w:rPr>
          <w:rFonts w:ascii="Palatino" w:hAnsi="Palatino"/>
          <w:b/>
          <w:sz w:val="20"/>
          <w:szCs w:val="20"/>
        </w:rPr>
        <w:tab/>
      </w:r>
      <w:r w:rsidRPr="00EB4463">
        <w:rPr>
          <w:rFonts w:ascii="Palatino" w:hAnsi="Palatino"/>
          <w:b/>
          <w:sz w:val="20"/>
          <w:szCs w:val="20"/>
        </w:rPr>
        <w:tab/>
      </w:r>
    </w:p>
    <w:p w:rsidR="00EB4463" w:rsidRDefault="00EE4133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 xml:space="preserve">Set-up/Formation: </w:t>
      </w:r>
      <w:r w:rsidR="00EB4463">
        <w:rPr>
          <w:rFonts w:ascii="Palatino" w:hAnsi="Palatino"/>
          <w:b/>
          <w:sz w:val="20"/>
          <w:szCs w:val="20"/>
        </w:rPr>
        <w:t xml:space="preserve">Passing - </w:t>
      </w:r>
      <w:r w:rsidRPr="00EB4463">
        <w:rPr>
          <w:rFonts w:ascii="Palatino" w:hAnsi="Palatino"/>
          <w:sz w:val="20"/>
          <w:szCs w:val="20"/>
        </w:rPr>
        <w:t xml:space="preserve">On one half of the basketball court set up </w:t>
      </w:r>
      <w:r w:rsidR="00EB4463">
        <w:rPr>
          <w:rFonts w:ascii="Palatino" w:hAnsi="Palatino"/>
          <w:sz w:val="20"/>
          <w:szCs w:val="20"/>
        </w:rPr>
        <w:t>two sets of cones spaced</w:t>
      </w:r>
      <w:r w:rsidRPr="00EB4463">
        <w:rPr>
          <w:rFonts w:ascii="Palatino" w:hAnsi="Palatino"/>
          <w:sz w:val="20"/>
          <w:szCs w:val="20"/>
        </w:rPr>
        <w:t xml:space="preserve"> 10-15ft apart. Place a hockey stick and puck</w:t>
      </w:r>
      <w:r w:rsidR="00EB4463">
        <w:rPr>
          <w:rFonts w:ascii="Palatino" w:hAnsi="Palatino"/>
          <w:sz w:val="20"/>
          <w:szCs w:val="20"/>
        </w:rPr>
        <w:t xml:space="preserve"> at the beginning of each line. </w:t>
      </w:r>
    </w:p>
    <w:p w:rsidR="00FD66AE" w:rsidRDefault="00FD66AE" w:rsidP="00EE4133">
      <w:pPr>
        <w:rPr>
          <w:rFonts w:ascii="Palatino" w:hAnsi="Palatino"/>
          <w:b/>
          <w:sz w:val="20"/>
          <w:szCs w:val="20"/>
        </w:rPr>
      </w:pPr>
    </w:p>
    <w:p w:rsid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8.15pt;width:295.5pt;height:125.1pt;z-index:251650560" strokeweight="1.5pt">
            <v:textbox>
              <w:txbxContent>
                <w:p w:rsidR="007035FF" w:rsidRDefault="007035FF" w:rsidP="00EE4133"/>
                <w:p w:rsidR="00EE4133" w:rsidRDefault="00EE4133" w:rsidP="00EE413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E4133" w:rsidRDefault="004E598F" w:rsidP="00EE4133">
                  <w:proofErr w:type="spellStart"/>
                  <w:proofErr w:type="gramStart"/>
                  <w:r>
                    <w:t>xxxx</w:t>
                  </w:r>
                  <w:proofErr w:type="spellEnd"/>
                  <w:proofErr w:type="gramEnd"/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9F2EAD">
                    <w:t xml:space="preserve">         </w:t>
                  </w:r>
                  <w:r>
                    <w:t xml:space="preserve">       </w:t>
                  </w:r>
                  <w:r>
                    <w:tab/>
                  </w:r>
                  <w:r w:rsidR="004463E0">
                    <w:t xml:space="preserve"> </w:t>
                  </w:r>
                  <w:r>
                    <w:t>x</w:t>
                  </w:r>
                </w:p>
                <w:p w:rsidR="00EE4133" w:rsidRDefault="00EE4133" w:rsidP="00EE4133"/>
                <w:p w:rsidR="00EE4133" w:rsidRDefault="00EE4133" w:rsidP="00EE4133"/>
                <w:p w:rsidR="00EE4133" w:rsidRDefault="00EE4133" w:rsidP="00EE4133"/>
                <w:p w:rsidR="00EE4133" w:rsidRDefault="00EE4133" w:rsidP="00EE4133"/>
                <w:p w:rsidR="00EE4133" w:rsidRDefault="004449E6" w:rsidP="00EE4133">
                  <w:proofErr w:type="spellStart"/>
                  <w:proofErr w:type="gramStart"/>
                  <w:r>
                    <w:t>oooo</w:t>
                  </w:r>
                  <w:proofErr w:type="spellEnd"/>
                  <w:proofErr w:type="gramEnd"/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EE4133">
                    <w:tab/>
                  </w:r>
                  <w:r w:rsidR="009F2EAD">
                    <w:t xml:space="preserve">    </w:t>
                  </w:r>
                  <w:r w:rsidR="004E598F">
                    <w:tab/>
                    <w:t xml:space="preserve">           </w:t>
                  </w:r>
                  <w:r w:rsidR="004463E0">
                    <w:t xml:space="preserve"> </w:t>
                  </w:r>
                  <w:r w:rsidR="004E598F">
                    <w:t xml:space="preserve"> o</w:t>
                  </w:r>
                </w:p>
              </w:txbxContent>
            </v:textbox>
          </v:shape>
        </w:pict>
      </w:r>
    </w:p>
    <w:p w:rsid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shape id="_x0000_s1037" type="#_x0000_t202" style="position:absolute;margin-left:383.25pt;margin-top:10.15pt;width:84.75pt;height:100.4pt;z-index:251659776" strokeweight="1.25pt">
            <v:textbox>
              <w:txbxContent>
                <w:p w:rsidR="00EE4133" w:rsidRDefault="00EE4133" w:rsidP="00EE4133">
                  <w:pPr>
                    <w:rPr>
                      <w:sz w:val="4"/>
                      <w:szCs w:val="4"/>
                    </w:rPr>
                  </w:pPr>
                </w:p>
                <w:p w:rsidR="00285426" w:rsidRDefault="00EE4133" w:rsidP="002854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85426">
                    <w:rPr>
                      <w:sz w:val="16"/>
                      <w:szCs w:val="16"/>
                    </w:rPr>
                    <w:t>x</w:t>
                  </w:r>
                  <w:proofErr w:type="gramEnd"/>
                  <w:r w:rsidR="00285426">
                    <w:rPr>
                      <w:sz w:val="16"/>
                      <w:szCs w:val="16"/>
                    </w:rPr>
                    <w:t xml:space="preserve">, o </w:t>
                  </w:r>
                  <w:r w:rsidR="00285426">
                    <w:rPr>
                      <w:sz w:val="16"/>
                      <w:szCs w:val="16"/>
                    </w:rPr>
                    <w:tab/>
                    <w:t xml:space="preserve"> Students</w:t>
                  </w:r>
                </w:p>
                <w:p w:rsidR="00285426" w:rsidRDefault="00285426" w:rsidP="00EE4133">
                  <w:pPr>
                    <w:rPr>
                      <w:sz w:val="16"/>
                      <w:szCs w:val="16"/>
                    </w:rPr>
                  </w:pPr>
                </w:p>
                <w:p w:rsidR="00EE4133" w:rsidRDefault="00EE4133" w:rsidP="00285426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Cone</w:t>
                  </w:r>
                </w:p>
                <w:p w:rsidR="00285426" w:rsidRDefault="00285426" w:rsidP="00285426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285426" w:rsidRDefault="00285426" w:rsidP="00285426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 pass</w:t>
                  </w:r>
                </w:p>
                <w:p w:rsidR="004449E6" w:rsidRDefault="004449E6" w:rsidP="00EE4133">
                  <w:pPr>
                    <w:rPr>
                      <w:sz w:val="16"/>
                      <w:szCs w:val="16"/>
                    </w:rPr>
                  </w:pPr>
                </w:p>
                <w:p w:rsidR="00285426" w:rsidRDefault="00285426" w:rsidP="00EE41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</w:t>
                  </w:r>
                </w:p>
                <w:p w:rsidR="00285426" w:rsidRDefault="00285426" w:rsidP="00285426">
                  <w:pPr>
                    <w:ind w:firstLine="72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pass</w:t>
                  </w:r>
                  <w:proofErr w:type="gramEnd"/>
                </w:p>
                <w:p w:rsidR="00EE4133" w:rsidRDefault="00EE4133" w:rsidP="00EE4133">
                  <w:pPr>
                    <w:rPr>
                      <w:sz w:val="4"/>
                      <w:szCs w:val="4"/>
                    </w:rPr>
                  </w:pPr>
                </w:p>
                <w:p w:rsidR="00EE4133" w:rsidRDefault="00EE4133" w:rsidP="00EE41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EB4463" w:rsidRDefault="00EB4463" w:rsidP="00EE4133">
      <w:pPr>
        <w:rPr>
          <w:rFonts w:ascii="Palatino" w:hAnsi="Palatino"/>
          <w:b/>
          <w:sz w:val="20"/>
          <w:szCs w:val="20"/>
        </w:rPr>
      </w:pPr>
    </w:p>
    <w:p w:rsid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308.25pt;margin-top:.1pt;width:9.05pt;height:9pt;z-index:251655680"/>
        </w:pict>
      </w:r>
      <w:r w:rsidRPr="002A3C48">
        <w:rPr>
          <w:rFonts w:ascii="Palatino" w:hAnsi="Palatino"/>
        </w:rPr>
        <w:pict>
          <v:shape id="_x0000_s1036" type="#_x0000_t5" style="position:absolute;margin-left:101.95pt;margin-top:5.75pt;width:9.05pt;height:9pt;z-index:251658752"/>
        </w:pict>
      </w:r>
      <w:r w:rsidRPr="002A3C48">
        <w:rPr>
          <w:rFonts w:ascii="Palatino" w:hAnsi="Palatino"/>
        </w:rPr>
        <w:pict>
          <v:line id="_x0000_s1027" style="position:absolute;z-index:251651584" from="114.8pt,.1pt" to="303.8pt,.1pt">
            <v:stroke dashstyle="dash" endarrow="block"/>
          </v:line>
        </w:pict>
      </w:r>
    </w:p>
    <w:p w:rsidR="004449E6" w:rsidRDefault="002A3C48" w:rsidP="00EE41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4" type="#_x0000_t5" style="position:absolute;margin-left:394.5pt;margin-top:0;width:9.05pt;height:9pt;z-index:251665920"/>
        </w:pict>
      </w:r>
      <w:r w:rsidRPr="002A3C48">
        <w:rPr>
          <w:rFonts w:ascii="Palatino" w:hAnsi="Palatino"/>
        </w:rPr>
        <w:pict>
          <v:line id="_x0000_s1028" style="position:absolute;flip:x;z-index:251652608" from="111pt,9pt" to="300pt,9pt">
            <v:stroke endarrow="block"/>
          </v:line>
        </w:pict>
      </w:r>
    </w:p>
    <w:p w:rsidR="004449E6" w:rsidRDefault="004449E6" w:rsidP="00EE4133">
      <w:pPr>
        <w:rPr>
          <w:rFonts w:ascii="Palatino" w:hAnsi="Palatino"/>
          <w:b/>
          <w:sz w:val="20"/>
          <w:szCs w:val="20"/>
        </w:rPr>
      </w:pPr>
    </w:p>
    <w:p w:rsidR="004449E6" w:rsidRDefault="002A3C48" w:rsidP="00EE41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61" style="position:absolute;z-index:251670016" from="390pt,1.4pt" to="417.05pt,1.4pt">
            <v:stroke dashstyle="dash" endarrow="block"/>
          </v:line>
        </w:pict>
      </w:r>
    </w:p>
    <w:p w:rsidR="004449E6" w:rsidRDefault="004449E6" w:rsidP="00EE4133">
      <w:pPr>
        <w:rPr>
          <w:rFonts w:ascii="Palatino" w:hAnsi="Palatino"/>
          <w:b/>
          <w:sz w:val="20"/>
          <w:szCs w:val="20"/>
        </w:rPr>
      </w:pPr>
    </w:p>
    <w:p w:rsidR="004449E6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  <w:noProof/>
        </w:rPr>
        <w:pict>
          <v:line id="_x0000_s1062" style="position:absolute;flip:x;z-index:251671040" from="393.1pt,4.85pt" to="417.05pt,4.85pt">
            <v:stroke endarrow="block"/>
          </v:line>
        </w:pict>
      </w:r>
      <w:r w:rsidRPr="002A3C48">
        <w:rPr>
          <w:rFonts w:ascii="Palatino" w:hAnsi="Palatino"/>
        </w:rPr>
        <w:pict>
          <v:shape id="_x0000_s1032" type="#_x0000_t5" style="position:absolute;margin-left:308.25pt;margin-top:10.1pt;width:9.05pt;height:9pt;z-index:251656704"/>
        </w:pict>
      </w:r>
      <w:r w:rsidRPr="002A3C48">
        <w:rPr>
          <w:rFonts w:ascii="Palatino" w:hAnsi="Palatino"/>
        </w:rPr>
        <w:pict>
          <v:shape id="_x0000_s1035" type="#_x0000_t5" style="position:absolute;margin-left:101.95pt;margin-top:10.1pt;width:9pt;height:9pt;z-index:251657728"/>
        </w:pict>
      </w:r>
      <w:r w:rsidRPr="002A3C48">
        <w:rPr>
          <w:rFonts w:ascii="Palatino" w:hAnsi="Palatino"/>
        </w:rPr>
        <w:pict>
          <v:line id="_x0000_s1029" style="position:absolute;z-index:251653632" from="114.8pt,4.85pt" to="303.8pt,4.85pt">
            <v:stroke dashstyle="dash" endarrow="block"/>
          </v:line>
        </w:pict>
      </w:r>
    </w:p>
    <w:p w:rsidR="004449E6" w:rsidRDefault="004449E6" w:rsidP="00EE4133">
      <w:pPr>
        <w:rPr>
          <w:rFonts w:ascii="Palatino" w:hAnsi="Palatino"/>
          <w:b/>
          <w:sz w:val="20"/>
          <w:szCs w:val="20"/>
        </w:rPr>
      </w:pPr>
    </w:p>
    <w:p w:rsidR="004449E6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line id="_x0000_s1030" style="position:absolute;flip:x;z-index:251654656" from="111pt,1.65pt" to="300pt,1.65pt">
            <v:stroke endarrow="block"/>
          </v:line>
        </w:pict>
      </w:r>
    </w:p>
    <w:p w:rsidR="004449E6" w:rsidRDefault="004449E6" w:rsidP="00EE4133">
      <w:pPr>
        <w:rPr>
          <w:rFonts w:ascii="Palatino" w:hAnsi="Palatino"/>
          <w:b/>
          <w:sz w:val="20"/>
          <w:szCs w:val="20"/>
        </w:rPr>
      </w:pPr>
    </w:p>
    <w:p w:rsidR="00EB4463" w:rsidRDefault="00EB4463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 xml:space="preserve">Description: </w:t>
      </w:r>
      <w:r w:rsidR="004449E6">
        <w:rPr>
          <w:rFonts w:ascii="Palatino" w:hAnsi="Palatino"/>
          <w:b/>
          <w:sz w:val="20"/>
          <w:szCs w:val="20"/>
        </w:rPr>
        <w:t>S</w:t>
      </w:r>
      <w:r w:rsidRPr="00EB4463">
        <w:rPr>
          <w:rFonts w:ascii="Palatino" w:hAnsi="Palatino"/>
          <w:sz w:val="20"/>
          <w:szCs w:val="20"/>
        </w:rPr>
        <w:t>tudent</w:t>
      </w:r>
      <w:r w:rsidR="004449E6">
        <w:rPr>
          <w:rFonts w:ascii="Palatino" w:hAnsi="Palatino"/>
          <w:sz w:val="20"/>
          <w:szCs w:val="20"/>
        </w:rPr>
        <w:t>s</w:t>
      </w:r>
      <w:r w:rsidRPr="00EB4463">
        <w:rPr>
          <w:rFonts w:ascii="Palatino" w:hAnsi="Palatino"/>
          <w:sz w:val="20"/>
          <w:szCs w:val="20"/>
        </w:rPr>
        <w:t xml:space="preserve"> will </w:t>
      </w:r>
      <w:r w:rsidR="004449E6">
        <w:rPr>
          <w:rFonts w:ascii="Palatino" w:hAnsi="Palatino"/>
          <w:sz w:val="20"/>
          <w:szCs w:val="20"/>
        </w:rPr>
        <w:t>line up behind the cone with the stick</w:t>
      </w:r>
      <w:r w:rsidR="004E598F">
        <w:rPr>
          <w:rFonts w:ascii="Palatino" w:hAnsi="Palatino"/>
          <w:sz w:val="20"/>
          <w:szCs w:val="20"/>
        </w:rPr>
        <w:t xml:space="preserve"> and puck. Another student (or </w:t>
      </w:r>
      <w:proofErr w:type="spellStart"/>
      <w:r w:rsidR="004E598F">
        <w:rPr>
          <w:rFonts w:ascii="Palatino" w:hAnsi="Palatino"/>
          <w:sz w:val="20"/>
          <w:szCs w:val="20"/>
        </w:rPr>
        <w:t>p</w:t>
      </w:r>
      <w:r w:rsidR="004449E6">
        <w:rPr>
          <w:rFonts w:ascii="Palatino" w:hAnsi="Palatino"/>
          <w:sz w:val="20"/>
          <w:szCs w:val="20"/>
        </w:rPr>
        <w:t>araeducator</w:t>
      </w:r>
      <w:proofErr w:type="spellEnd"/>
      <w:r w:rsidR="004449E6">
        <w:rPr>
          <w:rFonts w:ascii="Palatino" w:hAnsi="Palatino"/>
          <w:sz w:val="20"/>
          <w:szCs w:val="20"/>
        </w:rPr>
        <w:t xml:space="preserve">) will </w:t>
      </w:r>
      <w:r w:rsidRPr="00EB4463">
        <w:rPr>
          <w:rFonts w:ascii="Palatino" w:hAnsi="Palatino"/>
          <w:sz w:val="20"/>
          <w:szCs w:val="20"/>
        </w:rPr>
        <w:t xml:space="preserve">stand at </w:t>
      </w:r>
      <w:r w:rsidR="004449E6">
        <w:rPr>
          <w:rFonts w:ascii="Palatino" w:hAnsi="Palatino"/>
          <w:sz w:val="20"/>
          <w:szCs w:val="20"/>
        </w:rPr>
        <w:t>the opposite cone</w:t>
      </w:r>
      <w:r w:rsidRPr="00EB4463">
        <w:rPr>
          <w:rFonts w:ascii="Palatino" w:hAnsi="Palatino"/>
          <w:sz w:val="20"/>
          <w:szCs w:val="20"/>
        </w:rPr>
        <w:t xml:space="preserve">. Students will </w:t>
      </w:r>
      <w:r w:rsidR="004449E6">
        <w:rPr>
          <w:rFonts w:ascii="Palatino" w:hAnsi="Palatino"/>
          <w:sz w:val="20"/>
          <w:szCs w:val="20"/>
        </w:rPr>
        <w:t>use their</w:t>
      </w:r>
      <w:r w:rsidRPr="00EB4463">
        <w:rPr>
          <w:rFonts w:ascii="Palatino" w:hAnsi="Palatino"/>
          <w:sz w:val="20"/>
          <w:szCs w:val="20"/>
        </w:rPr>
        <w:t xml:space="preserve"> sticks </w:t>
      </w:r>
      <w:r w:rsidR="004449E6">
        <w:rPr>
          <w:rFonts w:ascii="Palatino" w:hAnsi="Palatino"/>
          <w:sz w:val="20"/>
          <w:szCs w:val="20"/>
        </w:rPr>
        <w:t>to gently</w:t>
      </w:r>
      <w:r w:rsidRPr="00EB4463">
        <w:rPr>
          <w:rFonts w:ascii="Palatino" w:hAnsi="Palatino"/>
          <w:sz w:val="20"/>
          <w:szCs w:val="20"/>
        </w:rPr>
        <w:t xml:space="preserve"> pass the puck </w:t>
      </w:r>
      <w:r w:rsidR="004449E6">
        <w:rPr>
          <w:rFonts w:ascii="Palatino" w:hAnsi="Palatino"/>
          <w:sz w:val="20"/>
          <w:szCs w:val="20"/>
        </w:rPr>
        <w:t>to</w:t>
      </w:r>
      <w:r w:rsidRPr="00EB4463">
        <w:rPr>
          <w:rFonts w:ascii="Palatino" w:hAnsi="Palatino"/>
          <w:sz w:val="20"/>
          <w:szCs w:val="20"/>
        </w:rPr>
        <w:t xml:space="preserve"> the student</w:t>
      </w:r>
      <w:r w:rsidR="004E598F">
        <w:rPr>
          <w:rFonts w:ascii="Palatino" w:hAnsi="Palatino"/>
          <w:sz w:val="20"/>
          <w:szCs w:val="20"/>
        </w:rPr>
        <w:t xml:space="preserve"> (or </w:t>
      </w:r>
      <w:proofErr w:type="spellStart"/>
      <w:r w:rsidR="004E598F">
        <w:rPr>
          <w:rFonts w:ascii="Palatino" w:hAnsi="Palatino"/>
          <w:sz w:val="20"/>
          <w:szCs w:val="20"/>
        </w:rPr>
        <w:t>paraeducator</w:t>
      </w:r>
      <w:proofErr w:type="spellEnd"/>
      <w:r w:rsidR="004E598F">
        <w:rPr>
          <w:rFonts w:ascii="Palatino" w:hAnsi="Palatino"/>
          <w:sz w:val="20"/>
          <w:szCs w:val="20"/>
        </w:rPr>
        <w:t>)</w:t>
      </w:r>
      <w:r w:rsidRPr="00EB4463">
        <w:rPr>
          <w:rFonts w:ascii="Palatino" w:hAnsi="Palatino"/>
          <w:sz w:val="20"/>
          <w:szCs w:val="20"/>
        </w:rPr>
        <w:t xml:space="preserve"> </w:t>
      </w:r>
      <w:r w:rsidR="004449E6">
        <w:rPr>
          <w:rFonts w:ascii="Palatino" w:hAnsi="Palatino"/>
          <w:sz w:val="20"/>
          <w:szCs w:val="20"/>
        </w:rPr>
        <w:t>at the opposite cone</w:t>
      </w:r>
      <w:r w:rsidRPr="00EB4463">
        <w:rPr>
          <w:rFonts w:ascii="Palatino" w:hAnsi="Palatino"/>
          <w:sz w:val="20"/>
          <w:szCs w:val="20"/>
        </w:rPr>
        <w:t>.</w:t>
      </w:r>
    </w:p>
    <w:p w:rsidR="00EB4463" w:rsidRDefault="00EB4463" w:rsidP="00EE4133">
      <w:pPr>
        <w:rPr>
          <w:rFonts w:ascii="Palatino" w:hAnsi="Palatino"/>
          <w:sz w:val="20"/>
          <w:szCs w:val="20"/>
        </w:rPr>
      </w:pPr>
    </w:p>
    <w:p w:rsidR="00FD66AE" w:rsidRDefault="00FD66AE" w:rsidP="00EE4133">
      <w:pPr>
        <w:rPr>
          <w:rFonts w:ascii="Palatino" w:hAnsi="Palatino"/>
          <w:sz w:val="20"/>
          <w:szCs w:val="20"/>
        </w:rPr>
      </w:pPr>
    </w:p>
    <w:p w:rsidR="00FD66AE" w:rsidRDefault="00FD66AE" w:rsidP="00EE4133">
      <w:pPr>
        <w:rPr>
          <w:rFonts w:ascii="Palatino" w:hAnsi="Palatino"/>
          <w:sz w:val="20"/>
          <w:szCs w:val="20"/>
        </w:rPr>
      </w:pPr>
    </w:p>
    <w:p w:rsidR="00EE4133" w:rsidRPr="00EB4463" w:rsidRDefault="004449E6" w:rsidP="00EE4133">
      <w:p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 xml:space="preserve">Set-up/Formation: </w:t>
      </w:r>
      <w:r>
        <w:rPr>
          <w:rFonts w:ascii="Palatino" w:hAnsi="Palatino"/>
          <w:b/>
          <w:sz w:val="20"/>
          <w:szCs w:val="20"/>
        </w:rPr>
        <w:t>Shooting -</w:t>
      </w:r>
      <w:r>
        <w:rPr>
          <w:rFonts w:ascii="Palatino" w:hAnsi="Palatino"/>
          <w:sz w:val="20"/>
          <w:szCs w:val="20"/>
        </w:rPr>
        <w:t xml:space="preserve"> </w:t>
      </w:r>
      <w:r w:rsidR="00EE4133" w:rsidRPr="00EB4463">
        <w:rPr>
          <w:rFonts w:ascii="Palatino" w:hAnsi="Palatino"/>
          <w:sz w:val="20"/>
          <w:szCs w:val="20"/>
        </w:rPr>
        <w:t>On the other side of the basketball court</w:t>
      </w:r>
      <w:r w:rsidR="00EB4463">
        <w:rPr>
          <w:rFonts w:ascii="Palatino" w:hAnsi="Palatino"/>
          <w:sz w:val="20"/>
          <w:szCs w:val="20"/>
        </w:rPr>
        <w:t>,</w:t>
      </w:r>
      <w:r w:rsidR="00EE4133" w:rsidRPr="00EB4463">
        <w:rPr>
          <w:rFonts w:ascii="Palatino" w:hAnsi="Palatino"/>
          <w:sz w:val="20"/>
          <w:szCs w:val="20"/>
        </w:rPr>
        <w:t xml:space="preserve"> place a goal on the </w:t>
      </w:r>
      <w:r w:rsidR="00EB4463">
        <w:rPr>
          <w:rFonts w:ascii="Palatino" w:hAnsi="Palatino"/>
          <w:sz w:val="20"/>
          <w:szCs w:val="20"/>
        </w:rPr>
        <w:t>baseline</w:t>
      </w:r>
      <w:r w:rsidR="00EE4133" w:rsidRPr="00EB4463">
        <w:rPr>
          <w:rFonts w:ascii="Palatino" w:hAnsi="Palatino"/>
          <w:sz w:val="20"/>
          <w:szCs w:val="20"/>
        </w:rPr>
        <w:t xml:space="preserve">. </w:t>
      </w:r>
      <w:r w:rsidR="009F2EAD" w:rsidRPr="00EB4463">
        <w:rPr>
          <w:rFonts w:ascii="Palatino" w:hAnsi="Palatino"/>
          <w:sz w:val="20"/>
          <w:szCs w:val="20"/>
        </w:rPr>
        <w:t xml:space="preserve">If a goal is not </w:t>
      </w:r>
      <w:r>
        <w:rPr>
          <w:rFonts w:ascii="Palatino" w:hAnsi="Palatino"/>
          <w:sz w:val="20"/>
          <w:szCs w:val="20"/>
        </w:rPr>
        <w:t>available two cones spaced approximately</w:t>
      </w:r>
      <w:r w:rsidR="009F2EAD" w:rsidRPr="00EB4463">
        <w:rPr>
          <w:rFonts w:ascii="Palatino" w:hAnsi="Palatino"/>
          <w:sz w:val="20"/>
          <w:szCs w:val="20"/>
        </w:rPr>
        <w:t xml:space="preserve"> 5ft apart can be </w:t>
      </w:r>
      <w:r>
        <w:rPr>
          <w:rFonts w:ascii="Palatino" w:hAnsi="Palatino"/>
          <w:sz w:val="20"/>
          <w:szCs w:val="20"/>
        </w:rPr>
        <w:t>used</w:t>
      </w:r>
      <w:r w:rsidR="009F2EAD" w:rsidRPr="00EB4463">
        <w:rPr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Line up multiple pucks in front of goal.</w:t>
      </w: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</w:p>
    <w:p w:rsidR="00EE4133" w:rsidRP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shape id="_x0000_s1038" type="#_x0000_t202" style="position:absolute;margin-left:64.5pt;margin-top:8.15pt;width:4in;height:111pt;z-index:251660800" strokeweight="1.5pt">
            <v:textbox>
              <w:txbxContent>
                <w:p w:rsidR="009F2EAD" w:rsidRDefault="009F2EAD" w:rsidP="009F2EA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F2EAD" w:rsidRDefault="009F2EAD" w:rsidP="009F2EA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</w:t>
                  </w:r>
                </w:p>
                <w:p w:rsidR="009F2EAD" w:rsidRDefault="009F2EAD" w:rsidP="009F2EAD"/>
                <w:p w:rsidR="009F2EAD" w:rsidRDefault="009F2EAD" w:rsidP="009F2EAD">
                  <w:r>
                    <w:tab/>
                  </w:r>
                  <w:r w:rsidR="004449E6">
                    <w:t xml:space="preserve"> </w:t>
                  </w:r>
                  <w:r>
                    <w:t>x</w:t>
                  </w:r>
                  <w:r w:rsidR="004449E6"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 w:rsidR="004449E6"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 w:rsidR="004449E6"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  <w:p w:rsidR="009F2EAD" w:rsidRDefault="009F2EAD" w:rsidP="009F2EAD"/>
                <w:p w:rsidR="009F2EAD" w:rsidRDefault="009F2EAD" w:rsidP="009F2EAD"/>
                <w:p w:rsidR="009F2EAD" w:rsidRDefault="009F2EAD" w:rsidP="009F2EA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</w:t>
                  </w:r>
                </w:p>
              </w:txbxContent>
            </v:textbox>
          </v:shape>
        </w:pict>
      </w:r>
    </w:p>
    <w:p w:rsidR="00EE4133" w:rsidRP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</w:rPr>
        <w:pict>
          <v:shape id="_x0000_s1047" type="#_x0000_t202" style="position:absolute;margin-left:383.25pt;margin-top:2.9pt;width:90pt;height:87.65pt;z-index:251661824" strokeweight="1.25pt">
            <v:textbox>
              <w:txbxContent>
                <w:p w:rsidR="004449E6" w:rsidRDefault="004449E6" w:rsidP="009F2EAD">
                  <w:pPr>
                    <w:rPr>
                      <w:sz w:val="16"/>
                      <w:szCs w:val="16"/>
                    </w:rPr>
                  </w:pPr>
                </w:p>
                <w:p w:rsidR="009F2EAD" w:rsidRDefault="004449E6" w:rsidP="009F2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9F2EAD" w:rsidRDefault="009F2EAD" w:rsidP="009F2EAD">
                  <w:pPr>
                    <w:rPr>
                      <w:sz w:val="4"/>
                      <w:szCs w:val="4"/>
                    </w:rPr>
                  </w:pPr>
                </w:p>
                <w:p w:rsidR="004449E6" w:rsidRDefault="004449E6" w:rsidP="009F2EAD">
                  <w:pPr>
                    <w:rPr>
                      <w:sz w:val="16"/>
                      <w:szCs w:val="16"/>
                    </w:rPr>
                  </w:pPr>
                </w:p>
                <w:p w:rsidR="004449E6" w:rsidRDefault="009F2EAD" w:rsidP="009F2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4449E6">
                    <w:rPr>
                      <w:sz w:val="16"/>
                      <w:szCs w:val="16"/>
                    </w:rPr>
                    <w:t xml:space="preserve">Direction </w:t>
                  </w:r>
                </w:p>
                <w:p w:rsidR="009F2EAD" w:rsidRDefault="004449E6" w:rsidP="009F2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shot</w:t>
                  </w:r>
                </w:p>
                <w:p w:rsidR="004449E6" w:rsidRDefault="004449E6" w:rsidP="009F2EAD">
                  <w:pPr>
                    <w:rPr>
                      <w:sz w:val="16"/>
                      <w:szCs w:val="16"/>
                    </w:rPr>
                  </w:pPr>
                </w:p>
                <w:p w:rsidR="004449E6" w:rsidRDefault="004449E6" w:rsidP="009F2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Goal</w:t>
                  </w:r>
                </w:p>
              </w:txbxContent>
            </v:textbox>
          </v:shape>
        </w:pic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2A3C48" w:rsidP="00EE41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50" style="position:absolute;margin-left:326.25pt;margin-top:1.1pt;width:18.8pt;height:48pt;z-index:251662848"/>
        </w:pict>
      </w:r>
    </w:p>
    <w:p w:rsidR="00EE4133" w:rsidRPr="00EB4463" w:rsidRDefault="002A3C48" w:rsidP="00EE4133">
      <w:pPr>
        <w:rPr>
          <w:rFonts w:ascii="Palatino" w:hAnsi="Palatino"/>
          <w:b/>
          <w:sz w:val="20"/>
          <w:szCs w:val="20"/>
        </w:rPr>
      </w:pPr>
      <w:r w:rsidRPr="002A3C48"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91pt;margin-top:5.6pt;width:26.25pt;height:0;z-index:251666944" o:connectortype="straight" strokeweight="1pt">
            <v:stroke dashstyle="1 1" endarrow="block" endcap="round"/>
          </v:shape>
        </w:pict>
      </w:r>
    </w:p>
    <w:p w:rsidR="00EE4133" w:rsidRPr="00EB4463" w:rsidRDefault="002A3C48" w:rsidP="00EE41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57" style="position:absolute;margin-left:394.5pt;margin-top:10.65pt;width:12pt;height:23.25pt;z-index:25166796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3" type="#_x0000_t32" style="position:absolute;margin-left:172.55pt;margin-top:.9pt;width:131.25pt;height:0;z-index:251664896" o:connectortype="straight" strokeweight="1pt">
            <v:stroke dashstyle="1 1" endarrow="block" endcap="round"/>
          </v:shape>
        </w:pic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9F2EAD" w:rsidRPr="00EB4463" w:rsidRDefault="004449E6" w:rsidP="009F2EAD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>Description:</w:t>
      </w:r>
      <w:r>
        <w:rPr>
          <w:rFonts w:ascii="Palatino" w:hAnsi="Palatino"/>
          <w:b/>
          <w:sz w:val="20"/>
          <w:szCs w:val="20"/>
        </w:rPr>
        <w:t xml:space="preserve"> </w:t>
      </w:r>
      <w:r w:rsidRPr="00EB4463">
        <w:rPr>
          <w:rFonts w:ascii="Palatino" w:hAnsi="Palatino"/>
          <w:sz w:val="20"/>
          <w:szCs w:val="20"/>
        </w:rPr>
        <w:t xml:space="preserve">One at time, have the students pick up the stick and shoot the puck into the net. Let each student shoot until they miss. If </w:t>
      </w:r>
      <w:r>
        <w:rPr>
          <w:rFonts w:ascii="Palatino" w:hAnsi="Palatino"/>
          <w:sz w:val="20"/>
          <w:szCs w:val="20"/>
        </w:rPr>
        <w:t xml:space="preserve">more than one goal is available, </w:t>
      </w:r>
      <w:r w:rsidRPr="00EB4463">
        <w:rPr>
          <w:rFonts w:ascii="Palatino" w:hAnsi="Palatino"/>
          <w:sz w:val="20"/>
          <w:szCs w:val="20"/>
        </w:rPr>
        <w:t>make more lines. This is especially recommended for larger classes.</w:t>
      </w:r>
    </w:p>
    <w:p w:rsidR="00285426" w:rsidRDefault="00285426" w:rsidP="009F2EAD">
      <w:pPr>
        <w:rPr>
          <w:rFonts w:ascii="Palatino" w:hAnsi="Palatino"/>
          <w:b/>
          <w:sz w:val="20"/>
          <w:szCs w:val="20"/>
        </w:rPr>
      </w:pPr>
    </w:p>
    <w:p w:rsidR="00FD66AE" w:rsidRDefault="00FD66AE" w:rsidP="009F2EAD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lastRenderedPageBreak/>
        <w:t>Modifications: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EE4133" w:rsidRPr="00EB4463" w:rsidRDefault="00EE4133" w:rsidP="00EE413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>Use a heavier stick</w:t>
      </w:r>
      <w:r w:rsidR="004449E6">
        <w:rPr>
          <w:rFonts w:ascii="Palatino" w:hAnsi="Palatino"/>
          <w:sz w:val="20"/>
          <w:szCs w:val="20"/>
        </w:rPr>
        <w:t>.</w:t>
      </w:r>
    </w:p>
    <w:p w:rsidR="00EE4133" w:rsidRPr="00EB4463" w:rsidRDefault="00EE4133" w:rsidP="00EE413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 xml:space="preserve">Use a smaller puck or </w:t>
      </w:r>
      <w:r w:rsidR="00285426">
        <w:rPr>
          <w:rFonts w:ascii="Palatino" w:hAnsi="Palatino"/>
          <w:sz w:val="20"/>
          <w:szCs w:val="20"/>
        </w:rPr>
        <w:t>tennis ball</w:t>
      </w:r>
      <w:r w:rsidR="004449E6">
        <w:rPr>
          <w:rFonts w:ascii="Palatino" w:hAnsi="Palatino"/>
          <w:sz w:val="20"/>
          <w:szCs w:val="20"/>
        </w:rPr>
        <w:t>.</w:t>
      </w:r>
    </w:p>
    <w:p w:rsidR="00EE4133" w:rsidRPr="00EB4463" w:rsidRDefault="009F2EAD" w:rsidP="00EE413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>Increase the space between cones</w:t>
      </w:r>
      <w:r w:rsidR="004449E6">
        <w:rPr>
          <w:rFonts w:ascii="Palatino" w:hAnsi="Palatino"/>
          <w:sz w:val="20"/>
          <w:szCs w:val="20"/>
        </w:rPr>
        <w:t>.</w:t>
      </w:r>
    </w:p>
    <w:p w:rsidR="00EE4133" w:rsidRDefault="00285426" w:rsidP="009F2E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more cones and e</w:t>
      </w:r>
      <w:r w:rsidR="004449E6">
        <w:rPr>
          <w:rFonts w:ascii="Palatino" w:hAnsi="Palatino"/>
          <w:sz w:val="20"/>
          <w:szCs w:val="20"/>
        </w:rPr>
        <w:t>ncourage</w:t>
      </w:r>
      <w:r w:rsidR="00A636D6">
        <w:rPr>
          <w:rFonts w:ascii="Palatino" w:hAnsi="Palatino"/>
          <w:sz w:val="20"/>
          <w:szCs w:val="20"/>
        </w:rPr>
        <w:t xml:space="preserve"> student</w:t>
      </w:r>
      <w:r w:rsidR="00EE4133" w:rsidRPr="00EB4463">
        <w:rPr>
          <w:rFonts w:ascii="Palatino" w:hAnsi="Palatino"/>
          <w:sz w:val="20"/>
          <w:szCs w:val="20"/>
        </w:rPr>
        <w:t xml:space="preserve"> </w:t>
      </w:r>
      <w:r w:rsidR="004449E6">
        <w:rPr>
          <w:rFonts w:ascii="Palatino" w:hAnsi="Palatino"/>
          <w:sz w:val="20"/>
          <w:szCs w:val="20"/>
        </w:rPr>
        <w:t xml:space="preserve">to </w:t>
      </w:r>
      <w:r w:rsidR="00EE4133" w:rsidRPr="00EB4463">
        <w:rPr>
          <w:rFonts w:ascii="Palatino" w:hAnsi="Palatino"/>
          <w:sz w:val="20"/>
          <w:szCs w:val="20"/>
        </w:rPr>
        <w:t>weave between cones</w:t>
      </w:r>
      <w:r w:rsidR="009F2EAD" w:rsidRPr="00EB4463">
        <w:rPr>
          <w:rFonts w:ascii="Palatino" w:hAnsi="Palatino"/>
          <w:sz w:val="20"/>
          <w:szCs w:val="20"/>
        </w:rPr>
        <w:t xml:space="preserve"> and then shoot</w:t>
      </w:r>
      <w:r w:rsidR="004449E6">
        <w:rPr>
          <w:rFonts w:ascii="Palatino" w:hAnsi="Palatino"/>
          <w:sz w:val="20"/>
          <w:szCs w:val="20"/>
        </w:rPr>
        <w:t>.</w:t>
      </w:r>
    </w:p>
    <w:p w:rsidR="00F10F65" w:rsidRPr="00EB4463" w:rsidRDefault="00F10F65" w:rsidP="009F2E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a goalie to the shooting activity.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ab/>
        <w:t>Step Down:</w:t>
      </w:r>
    </w:p>
    <w:p w:rsidR="00EE4133" w:rsidRPr="00EB4463" w:rsidRDefault="00EE4133" w:rsidP="00EE413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>Use a lighter stick</w:t>
      </w:r>
      <w:r w:rsidR="00F10F65">
        <w:rPr>
          <w:rFonts w:ascii="Palatino" w:hAnsi="Palatino"/>
          <w:sz w:val="20"/>
          <w:szCs w:val="20"/>
        </w:rPr>
        <w:t>.</w:t>
      </w:r>
    </w:p>
    <w:p w:rsidR="00EE4133" w:rsidRPr="00EB4463" w:rsidRDefault="00A636D6" w:rsidP="00EE413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If a student</w:t>
      </w:r>
      <w:r w:rsidR="00EE4133" w:rsidRPr="00EB4463">
        <w:rPr>
          <w:rFonts w:ascii="Palatino" w:hAnsi="Palatino"/>
          <w:sz w:val="20"/>
          <w:szCs w:val="20"/>
        </w:rPr>
        <w:t xml:space="preserve"> </w:t>
      </w:r>
      <w:r w:rsidR="00F10F65">
        <w:rPr>
          <w:rFonts w:ascii="Palatino" w:hAnsi="Palatino"/>
          <w:sz w:val="20"/>
          <w:szCs w:val="20"/>
        </w:rPr>
        <w:t>uses</w:t>
      </w:r>
      <w:r w:rsidR="00EE4133" w:rsidRPr="00EB4463">
        <w:rPr>
          <w:rFonts w:ascii="Palatino" w:hAnsi="Palatino"/>
          <w:sz w:val="20"/>
          <w:szCs w:val="20"/>
        </w:rPr>
        <w:t xml:space="preserve"> crutches they may be allowed to strike the puck with a crutch</w:t>
      </w:r>
      <w:r w:rsidR="00F10F65">
        <w:rPr>
          <w:rFonts w:ascii="Palatino" w:hAnsi="Palatino"/>
          <w:sz w:val="20"/>
          <w:szCs w:val="20"/>
        </w:rPr>
        <w:t>.</w:t>
      </w:r>
    </w:p>
    <w:p w:rsidR="00EE4133" w:rsidRPr="00EB4463" w:rsidRDefault="00EE4133" w:rsidP="00EE413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>Place the cones closer together</w:t>
      </w:r>
      <w:r w:rsidR="00F10F65">
        <w:rPr>
          <w:rFonts w:ascii="Palatino" w:hAnsi="Palatino"/>
          <w:sz w:val="20"/>
          <w:szCs w:val="20"/>
        </w:rPr>
        <w:t>.</w:t>
      </w:r>
    </w:p>
    <w:p w:rsidR="00EE4133" w:rsidRPr="00F10F65" w:rsidRDefault="00EE4133" w:rsidP="00EE413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>Use a larger puck</w:t>
      </w:r>
      <w:r w:rsidR="004449E6">
        <w:rPr>
          <w:rFonts w:ascii="Palatino" w:hAnsi="Palatino"/>
          <w:sz w:val="20"/>
          <w:szCs w:val="20"/>
        </w:rPr>
        <w:t>,</w:t>
      </w:r>
      <w:r w:rsidRPr="00EB4463">
        <w:rPr>
          <w:rFonts w:ascii="Palatino" w:hAnsi="Palatino"/>
          <w:sz w:val="20"/>
          <w:szCs w:val="20"/>
        </w:rPr>
        <w:t xml:space="preserve"> sock, foam ball or </w:t>
      </w:r>
      <w:proofErr w:type="spellStart"/>
      <w:r w:rsidRPr="00EB4463">
        <w:rPr>
          <w:rFonts w:ascii="Palatino" w:hAnsi="Palatino"/>
          <w:sz w:val="20"/>
          <w:szCs w:val="20"/>
        </w:rPr>
        <w:t>w</w:t>
      </w:r>
      <w:r w:rsidR="00F10F65">
        <w:rPr>
          <w:rFonts w:ascii="Palatino" w:hAnsi="Palatino"/>
          <w:sz w:val="20"/>
          <w:szCs w:val="20"/>
        </w:rPr>
        <w:t>h</w:t>
      </w:r>
      <w:r w:rsidRPr="00EB4463">
        <w:rPr>
          <w:rFonts w:ascii="Palatino" w:hAnsi="Palatino"/>
          <w:sz w:val="20"/>
          <w:szCs w:val="20"/>
        </w:rPr>
        <w:t>iffle</w:t>
      </w:r>
      <w:proofErr w:type="spellEnd"/>
      <w:r w:rsidRPr="00EB4463">
        <w:rPr>
          <w:rFonts w:ascii="Palatino" w:hAnsi="Palatino"/>
          <w:sz w:val="20"/>
          <w:szCs w:val="20"/>
        </w:rPr>
        <w:t xml:space="preserve"> ball</w:t>
      </w:r>
      <w:r w:rsidR="00F10F65">
        <w:rPr>
          <w:rFonts w:ascii="Palatino" w:hAnsi="Palatino"/>
          <w:sz w:val="20"/>
          <w:szCs w:val="20"/>
        </w:rPr>
        <w:t>.</w:t>
      </w:r>
      <w:r w:rsidRPr="00EB4463">
        <w:rPr>
          <w:rFonts w:ascii="Palatino" w:hAnsi="Palatino"/>
          <w:sz w:val="20"/>
          <w:szCs w:val="20"/>
        </w:rPr>
        <w:t xml:space="preserve"> </w:t>
      </w:r>
    </w:p>
    <w:p w:rsidR="00F10F65" w:rsidRPr="00EB4463" w:rsidRDefault="00F10F65" w:rsidP="00EE413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the width and height of the goal (if possible)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sz w:val="20"/>
          <w:szCs w:val="20"/>
        </w:rPr>
        <w:tab/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ab/>
        <w:t>Wheelchair Modifications:</w:t>
      </w:r>
    </w:p>
    <w:p w:rsidR="00F10F65" w:rsidRPr="00725508" w:rsidRDefault="00F10F65" w:rsidP="00F10F6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Incorporate the use of larger balls.</w:t>
      </w:r>
    </w:p>
    <w:p w:rsidR="00F10F65" w:rsidRPr="00725508" w:rsidRDefault="00F10F65" w:rsidP="00F10F6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taps of the ball to be considered hits.</w:t>
      </w:r>
    </w:p>
    <w:p w:rsidR="00F10F65" w:rsidRPr="00F10F65" w:rsidRDefault="00A636D6" w:rsidP="00F10F6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F10F65">
        <w:rPr>
          <w:rFonts w:ascii="Palatino" w:hAnsi="Palatino"/>
          <w:sz w:val="20"/>
          <w:szCs w:val="20"/>
        </w:rPr>
        <w:t xml:space="preserve"> to keep a firm grip on the stick and work on reaching.</w:t>
      </w:r>
    </w:p>
    <w:p w:rsidR="00F10F65" w:rsidRPr="000233E9" w:rsidRDefault="00F10F65" w:rsidP="00F10F65">
      <w:pPr>
        <w:ind w:left="1800"/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  <w:r w:rsidRPr="00EB4463">
        <w:rPr>
          <w:rFonts w:ascii="Palatino" w:hAnsi="Palatino"/>
          <w:b/>
          <w:sz w:val="20"/>
          <w:szCs w:val="20"/>
        </w:rPr>
        <w:t>Tips:</w:t>
      </w: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</w:p>
    <w:p w:rsidR="00EE4133" w:rsidRPr="00EB4463" w:rsidRDefault="00F10F65" w:rsidP="00F10F65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EE4133" w:rsidRPr="00EB4463">
        <w:rPr>
          <w:rFonts w:ascii="Palatino" w:hAnsi="Palatino"/>
          <w:sz w:val="20"/>
          <w:szCs w:val="20"/>
        </w:rPr>
        <w:t>To help students line up correctly, place poly</w:t>
      </w:r>
      <w:r w:rsidR="00A636D6">
        <w:rPr>
          <w:rFonts w:ascii="Palatino" w:hAnsi="Palatino"/>
          <w:sz w:val="20"/>
          <w:szCs w:val="20"/>
        </w:rPr>
        <w:t xml:space="preserve"> </w:t>
      </w:r>
      <w:r w:rsidR="00EE4133" w:rsidRPr="00EB4463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</w:p>
    <w:p w:rsidR="00F10F65" w:rsidRPr="00725508" w:rsidRDefault="00F10F65" w:rsidP="00F10F65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*Emphasize the importance of keeping the blade of the stick below the waist at all times.</w:t>
      </w:r>
    </w:p>
    <w:p w:rsidR="00EE4133" w:rsidRPr="00EB4463" w:rsidRDefault="00EE4133" w:rsidP="00EE4133">
      <w:pPr>
        <w:rPr>
          <w:rFonts w:ascii="Palatino" w:hAnsi="Palatino"/>
          <w:sz w:val="20"/>
          <w:szCs w:val="20"/>
        </w:rPr>
      </w:pPr>
    </w:p>
    <w:p w:rsidR="00EE4133" w:rsidRDefault="00EE4133" w:rsidP="00EE4133">
      <w:pPr>
        <w:rPr>
          <w:rFonts w:ascii="Palatino" w:hAnsi="Palatino"/>
          <w:sz w:val="20"/>
          <w:szCs w:val="20"/>
        </w:rPr>
      </w:pPr>
    </w:p>
    <w:p w:rsidR="00F10F65" w:rsidRPr="00EB4463" w:rsidRDefault="00F10F65" w:rsidP="00EE4133">
      <w:pPr>
        <w:rPr>
          <w:rFonts w:ascii="Palatino" w:hAnsi="Palatino"/>
          <w:sz w:val="20"/>
          <w:szCs w:val="20"/>
        </w:rPr>
      </w:pPr>
    </w:p>
    <w:p w:rsidR="00F10F65" w:rsidRPr="00F52860" w:rsidRDefault="00F10F65" w:rsidP="00F10F65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tbl>
      <w:tblPr>
        <w:tblpPr w:leftFromText="180" w:rightFromText="180" w:vertAnchor="text" w:horzAnchor="margin" w:tblpY="91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10"/>
        <w:gridCol w:w="919"/>
        <w:gridCol w:w="1000"/>
        <w:gridCol w:w="1038"/>
        <w:gridCol w:w="1216"/>
        <w:gridCol w:w="832"/>
        <w:gridCol w:w="1273"/>
        <w:gridCol w:w="903"/>
        <w:gridCol w:w="1018"/>
      </w:tblGrid>
      <w:tr w:rsidR="003813FB" w:rsidRPr="00EB4463" w:rsidTr="00285426">
        <w:trPr>
          <w:trHeight w:val="319"/>
        </w:trPr>
        <w:tc>
          <w:tcPr>
            <w:tcW w:w="2110" w:type="dxa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</w:rPr>
            </w:pPr>
            <w:r w:rsidRPr="00EB4463">
              <w:rPr>
                <w:rFonts w:ascii="Palatino" w:eastAsia="Calibri" w:hAnsi="Palatino"/>
                <w:b/>
              </w:rPr>
              <w:t>6</w:t>
            </w:r>
            <w:r w:rsidRPr="00EB4463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EB4463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</w:rPr>
            </w:pPr>
            <w:r w:rsidRPr="00EB4463">
              <w:rPr>
                <w:rFonts w:ascii="Palatino" w:eastAsia="Calibri" w:hAnsi="Palatino"/>
                <w:b/>
              </w:rPr>
              <w:t>7</w:t>
            </w:r>
            <w:r w:rsidRPr="00EB4463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EB4463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</w:rPr>
            </w:pPr>
            <w:r w:rsidRPr="00EB4463">
              <w:rPr>
                <w:rFonts w:ascii="Palatino" w:eastAsia="Calibri" w:hAnsi="Palatino"/>
                <w:b/>
              </w:rPr>
              <w:t>8</w:t>
            </w:r>
            <w:r w:rsidRPr="00EB4463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EB4463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</w:rPr>
            </w:pPr>
            <w:r w:rsidRPr="00EB4463">
              <w:rPr>
                <w:rFonts w:ascii="Palatino" w:eastAsia="Calibri" w:hAnsi="Palatino"/>
                <w:b/>
              </w:rPr>
              <w:t>High School</w:t>
            </w:r>
          </w:p>
        </w:tc>
      </w:tr>
      <w:tr w:rsidR="003813FB" w:rsidRPr="00EB4463" w:rsidTr="00285426">
        <w:trPr>
          <w:trHeight w:val="333"/>
        </w:trPr>
        <w:tc>
          <w:tcPr>
            <w:tcW w:w="2110" w:type="dxa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</w:tr>
      <w:tr w:rsidR="003813FB" w:rsidRPr="00EB4463" w:rsidTr="00285426">
        <w:trPr>
          <w:trHeight w:val="333"/>
        </w:trPr>
        <w:tc>
          <w:tcPr>
            <w:tcW w:w="2110" w:type="dxa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32" w:type="dxa"/>
            <w:shd w:val="clear" w:color="auto" w:fill="BFBFBF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10.02,</w:t>
            </w:r>
            <w:r w:rsidR="00285426">
              <w:rPr>
                <w:rFonts w:ascii="Palatino" w:eastAsia="Calibri" w:hAnsi="Palatino"/>
                <w:b/>
                <w:sz w:val="20"/>
                <w:szCs w:val="20"/>
              </w:rPr>
              <w:t xml:space="preserve"> </w:t>
            </w: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/>
            <w:vAlign w:val="center"/>
          </w:tcPr>
          <w:p w:rsidR="003813FB" w:rsidRPr="00EB4463" w:rsidRDefault="003813FB" w:rsidP="003813FB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EB4463">
              <w:rPr>
                <w:rFonts w:ascii="Palatino" w:eastAsia="Calibri" w:hAnsi="Palatino"/>
                <w:b/>
                <w:sz w:val="20"/>
                <w:szCs w:val="20"/>
              </w:rPr>
              <w:t>10.03</w:t>
            </w:r>
          </w:p>
        </w:tc>
      </w:tr>
    </w:tbl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EE4133" w:rsidRPr="00EB4463" w:rsidRDefault="00EE4133" w:rsidP="00EE4133">
      <w:pPr>
        <w:rPr>
          <w:rFonts w:ascii="Palatino" w:hAnsi="Palatino"/>
          <w:b/>
          <w:sz w:val="20"/>
          <w:szCs w:val="20"/>
        </w:rPr>
      </w:pPr>
    </w:p>
    <w:p w:rsidR="00CC3B6E" w:rsidRPr="00EB4463" w:rsidRDefault="002A3C48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65" type="#_x0000_t202" style="position:absolute;margin-left:52.75pt;margin-top:.75pt;width:401.5pt;height:203.25pt;z-index:251672064;mso-width-relative:margin;mso-height-relative:margin" strokeweight="1.5pt">
            <v:textbox style="mso-next-textbox:#_x0000_s1065">
              <w:txbxContent>
                <w:p w:rsidR="004463E0" w:rsidRDefault="004463E0" w:rsidP="004463E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463E0" w:rsidRPr="00655A4E" w:rsidRDefault="004463E0" w:rsidP="004463E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463E0" w:rsidRPr="00655A4E" w:rsidRDefault="004463E0" w:rsidP="004463E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463E0" w:rsidRPr="00655A4E" w:rsidRDefault="004463E0" w:rsidP="004463E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463E0" w:rsidRPr="00655A4E" w:rsidRDefault="004463E0" w:rsidP="004463E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463E0" w:rsidRPr="000D21CC" w:rsidRDefault="004463E0" w:rsidP="004463E0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463E0" w:rsidRPr="000D21CC" w:rsidRDefault="004463E0" w:rsidP="004463E0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58" type="#_x0000_t202" style="position:absolute;margin-left:-470.8pt;margin-top:59.95pt;width:401.5pt;height:203.25pt;z-index:251668992;mso-width-relative:margin;mso-height-relative:margin" strokeweight="1.5pt">
            <v:textbox style="mso-next-textbox:#_x0000_s1058">
              <w:txbxContent>
                <w:p w:rsidR="00F10F65" w:rsidRDefault="00F10F65" w:rsidP="00F10F6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10F65" w:rsidRPr="00655A4E" w:rsidRDefault="00F10F65" w:rsidP="00F10F6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10F65" w:rsidRPr="00655A4E" w:rsidRDefault="00F10F65" w:rsidP="00F10F6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10F65" w:rsidRPr="00655A4E" w:rsidRDefault="00F10F65" w:rsidP="00F10F6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10F65" w:rsidRPr="00655A4E" w:rsidRDefault="00F10F65" w:rsidP="00F10F65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10F65" w:rsidRPr="000D21CC" w:rsidRDefault="00F10F65" w:rsidP="00F10F65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10F65" w:rsidRPr="000D21CC" w:rsidRDefault="00F10F65" w:rsidP="00F10F65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CC3B6E" w:rsidRPr="00EB4463" w:rsidSect="004463E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style="width:11.25pt;height:10.5pt;visibility:visible" o:bullet="t">
        <v:imagedata r:id="rId1" o:title=""/>
      </v:shape>
    </w:pict>
  </w:numPicBullet>
  <w:abstractNum w:abstractNumId="0">
    <w:nsid w:val="143D1556"/>
    <w:multiLevelType w:val="hybridMultilevel"/>
    <w:tmpl w:val="918E9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123C"/>
    <w:multiLevelType w:val="hybridMultilevel"/>
    <w:tmpl w:val="7792BDD6"/>
    <w:lvl w:ilvl="0" w:tplc="4BD4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AA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4F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47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9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60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3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0B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342260"/>
    <w:multiLevelType w:val="hybridMultilevel"/>
    <w:tmpl w:val="CB5E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4580"/>
    <w:multiLevelType w:val="hybridMultilevel"/>
    <w:tmpl w:val="F7AC4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3C0110"/>
    <w:multiLevelType w:val="hybridMultilevel"/>
    <w:tmpl w:val="DC88D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33"/>
    <w:rsid w:val="000D0585"/>
    <w:rsid w:val="001E47D9"/>
    <w:rsid w:val="0022334B"/>
    <w:rsid w:val="00285426"/>
    <w:rsid w:val="002A3C48"/>
    <w:rsid w:val="003813FB"/>
    <w:rsid w:val="003B51B9"/>
    <w:rsid w:val="004449E6"/>
    <w:rsid w:val="004463E0"/>
    <w:rsid w:val="004E598F"/>
    <w:rsid w:val="005011EB"/>
    <w:rsid w:val="007035FF"/>
    <w:rsid w:val="009F2EAD"/>
    <w:rsid w:val="00A636D6"/>
    <w:rsid w:val="00A94584"/>
    <w:rsid w:val="00AF3110"/>
    <w:rsid w:val="00B83195"/>
    <w:rsid w:val="00CC3B6E"/>
    <w:rsid w:val="00D80630"/>
    <w:rsid w:val="00EB4463"/>
    <w:rsid w:val="00EE4133"/>
    <w:rsid w:val="00F10F65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" type="connector" idref="#_x0000_s1056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3F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F56-C5AD-4B15-9570-E56F3FCB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cp:lastModifiedBy>PCS</cp:lastModifiedBy>
  <cp:revision>2</cp:revision>
  <cp:lastPrinted>2010-05-12T17:28:00Z</cp:lastPrinted>
  <dcterms:created xsi:type="dcterms:W3CDTF">2010-06-02T16:41:00Z</dcterms:created>
  <dcterms:modified xsi:type="dcterms:W3CDTF">2010-06-02T16:41:00Z</dcterms:modified>
</cp:coreProperties>
</file>