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C6" w:rsidRPr="00D67363" w:rsidRDefault="003240C6" w:rsidP="003240C6">
      <w:pPr>
        <w:rPr>
          <w:rFonts w:ascii="Palatino" w:hAnsi="Palatino"/>
          <w:b/>
          <w:sz w:val="36"/>
          <w:szCs w:val="36"/>
        </w:rPr>
      </w:pPr>
      <w:r w:rsidRPr="00D67363">
        <w:rPr>
          <w:rFonts w:ascii="Palatino" w:hAnsi="Palatino"/>
          <w:b/>
          <w:sz w:val="36"/>
          <w:szCs w:val="36"/>
        </w:rPr>
        <w:t>BASKETBALL – Day 2</w:t>
      </w:r>
    </w:p>
    <w:p w:rsidR="003240C6" w:rsidRPr="00D67363" w:rsidRDefault="00526D19" w:rsidP="003240C6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1.25pt;margin-top:6.65pt;width:561.6pt;height:.05pt;z-index:251673600" o:connectortype="straight" strokeweight="1.5pt"/>
        </w:pict>
      </w:r>
    </w:p>
    <w:p w:rsidR="003240C6" w:rsidRPr="00D67363" w:rsidRDefault="003240C6" w:rsidP="003240C6">
      <w:pPr>
        <w:rPr>
          <w:rFonts w:ascii="Palatino" w:hAnsi="Palatino"/>
          <w:sz w:val="28"/>
          <w:szCs w:val="28"/>
        </w:rPr>
      </w:pPr>
      <w:r w:rsidRPr="00D67363">
        <w:rPr>
          <w:rFonts w:ascii="Palatino" w:hAnsi="Palatino"/>
          <w:b/>
          <w:sz w:val="28"/>
          <w:szCs w:val="28"/>
        </w:rPr>
        <w:t>Skill</w:t>
      </w:r>
      <w:r w:rsidR="00740894">
        <w:rPr>
          <w:rFonts w:ascii="Palatino" w:hAnsi="Palatino"/>
          <w:b/>
          <w:sz w:val="28"/>
          <w:szCs w:val="28"/>
        </w:rPr>
        <w:t>(s)</w:t>
      </w:r>
      <w:r w:rsidRPr="00D67363">
        <w:rPr>
          <w:rFonts w:ascii="Palatino" w:hAnsi="Palatino"/>
          <w:b/>
          <w:sz w:val="28"/>
          <w:szCs w:val="28"/>
        </w:rPr>
        <w:t xml:space="preserve">: </w:t>
      </w:r>
      <w:r w:rsidRPr="00D67363">
        <w:rPr>
          <w:rFonts w:ascii="Palatino" w:hAnsi="Palatino"/>
          <w:sz w:val="28"/>
          <w:szCs w:val="28"/>
        </w:rPr>
        <w:t>Passing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>Introduction:</w:t>
      </w:r>
      <w:r w:rsidRPr="00D67363">
        <w:rPr>
          <w:rFonts w:ascii="Palatino" w:hAnsi="Palatino"/>
          <w:sz w:val="20"/>
          <w:szCs w:val="20"/>
        </w:rPr>
        <w:t xml:space="preserve"> Passing is </w:t>
      </w:r>
      <w:r w:rsidR="00C74755">
        <w:rPr>
          <w:rFonts w:ascii="Palatino" w:hAnsi="Palatino"/>
          <w:sz w:val="20"/>
          <w:szCs w:val="20"/>
        </w:rPr>
        <w:t>the act of</w:t>
      </w:r>
      <w:r w:rsidR="00740894">
        <w:rPr>
          <w:rFonts w:ascii="Palatino" w:hAnsi="Palatino"/>
          <w:sz w:val="20"/>
          <w:szCs w:val="20"/>
        </w:rPr>
        <w:t xml:space="preserve"> </w:t>
      </w:r>
      <w:r w:rsidRPr="00D67363">
        <w:rPr>
          <w:rFonts w:ascii="Palatino" w:hAnsi="Palatino"/>
          <w:sz w:val="20"/>
          <w:szCs w:val="20"/>
        </w:rPr>
        <w:t xml:space="preserve">transferring the ball from one teammate to another. It is important to keep the ball under control by going slowly while you are first learning the skill. </w:t>
      </w:r>
      <w:r w:rsidR="00C74755">
        <w:rPr>
          <w:rFonts w:ascii="Palatino" w:hAnsi="Palatino"/>
          <w:sz w:val="20"/>
          <w:szCs w:val="20"/>
        </w:rPr>
        <w:t>The three most commonly used passes are the bounce, chest, and overhead passes.</w:t>
      </w: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</w:p>
    <w:p w:rsidR="003240C6" w:rsidRPr="00D67363" w:rsidRDefault="003240C6" w:rsidP="003240C6">
      <w:pPr>
        <w:ind w:left="720"/>
        <w:rPr>
          <w:rFonts w:ascii="Palatino" w:hAnsi="Palatino"/>
          <w:color w:val="FF0000"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>Individual Practice:</w:t>
      </w:r>
      <w:r w:rsidRPr="00D67363">
        <w:rPr>
          <w:rFonts w:ascii="Palatino" w:hAnsi="Palatino"/>
          <w:sz w:val="20"/>
          <w:szCs w:val="20"/>
        </w:rPr>
        <w:t xml:space="preserve"> </w:t>
      </w:r>
      <w:r w:rsidR="00C74755">
        <w:rPr>
          <w:rFonts w:ascii="Palatino" w:hAnsi="Palatino"/>
          <w:sz w:val="20"/>
          <w:szCs w:val="20"/>
        </w:rPr>
        <w:t>The teacher should d</w:t>
      </w:r>
      <w:r w:rsidRPr="00D67363">
        <w:rPr>
          <w:rFonts w:ascii="Palatino" w:hAnsi="Palatino"/>
          <w:sz w:val="20"/>
          <w:szCs w:val="20"/>
        </w:rPr>
        <w:t xml:space="preserve">emonstrate the skill while standing in place, passing the ball to a </w:t>
      </w:r>
      <w:proofErr w:type="spellStart"/>
      <w:r w:rsidRPr="00D67363">
        <w:rPr>
          <w:rFonts w:ascii="Palatino" w:hAnsi="Palatino"/>
          <w:sz w:val="20"/>
          <w:szCs w:val="20"/>
        </w:rPr>
        <w:t>para</w:t>
      </w:r>
      <w:r w:rsidR="00362C12">
        <w:rPr>
          <w:rFonts w:ascii="Palatino" w:hAnsi="Palatino"/>
          <w:sz w:val="20"/>
          <w:szCs w:val="20"/>
        </w:rPr>
        <w:t>educator</w:t>
      </w:r>
      <w:proofErr w:type="spellEnd"/>
      <w:r w:rsidRPr="00D67363">
        <w:rPr>
          <w:rFonts w:ascii="Palatino" w:hAnsi="Palatino"/>
          <w:sz w:val="20"/>
          <w:szCs w:val="20"/>
        </w:rPr>
        <w:t xml:space="preserve">. Instruct the students to find a spot along the wall or bleachers and practice their passes by throwing the ball at the wall or bleachers. </w:t>
      </w:r>
      <w:r w:rsidR="00DD170F">
        <w:rPr>
          <w:rFonts w:ascii="Palatino" w:hAnsi="Palatino"/>
          <w:sz w:val="20"/>
          <w:szCs w:val="20"/>
        </w:rPr>
        <w:t xml:space="preserve">Allow students to use any type of pass – bounce, chest, or overhead. </w:t>
      </w:r>
      <w:r w:rsidRPr="00D67363">
        <w:rPr>
          <w:rFonts w:ascii="Palatino" w:hAnsi="Palatino"/>
          <w:sz w:val="20"/>
          <w:szCs w:val="20"/>
        </w:rPr>
        <w:t>Instruct those that are comfortable with the skill to find a partner and practice passing to each other.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 xml:space="preserve">Activity: </w:t>
      </w:r>
      <w:r w:rsidRPr="00D67363">
        <w:rPr>
          <w:rFonts w:ascii="Palatino" w:hAnsi="Palatino"/>
          <w:sz w:val="20"/>
          <w:szCs w:val="20"/>
        </w:rPr>
        <w:t>Passing Practice</w:t>
      </w: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 xml:space="preserve">Equipment:   </w:t>
      </w:r>
      <w:r w:rsidRPr="00D67363">
        <w:rPr>
          <w:rFonts w:ascii="Palatino" w:hAnsi="Palatino"/>
          <w:sz w:val="20"/>
          <w:szCs w:val="20"/>
        </w:rPr>
        <w:t>Basketballs – different sizes</w:t>
      </w: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ab/>
        <w:t xml:space="preserve">         Cones</w:t>
      </w:r>
    </w:p>
    <w:p w:rsidR="003240C6" w:rsidRDefault="003240C6" w:rsidP="003240C6">
      <w:p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ab/>
        <w:t xml:space="preserve">         Optional: Poly</w:t>
      </w:r>
      <w:r w:rsidR="00972C50">
        <w:rPr>
          <w:rFonts w:ascii="Palatino" w:hAnsi="Palatino"/>
          <w:sz w:val="20"/>
          <w:szCs w:val="20"/>
        </w:rPr>
        <w:t xml:space="preserve"> </w:t>
      </w:r>
      <w:r w:rsidRPr="00D67363">
        <w:rPr>
          <w:rFonts w:ascii="Palatino" w:hAnsi="Palatino"/>
          <w:sz w:val="20"/>
          <w:szCs w:val="20"/>
        </w:rPr>
        <w:t xml:space="preserve">spots, </w:t>
      </w:r>
      <w:r w:rsidR="00DD170F">
        <w:rPr>
          <w:rFonts w:ascii="Palatino" w:hAnsi="Palatino"/>
          <w:sz w:val="20"/>
          <w:szCs w:val="20"/>
        </w:rPr>
        <w:t>larger, softer balls</w:t>
      </w:r>
      <w:r w:rsidR="00DD170F" w:rsidRPr="00F52860">
        <w:rPr>
          <w:rFonts w:ascii="Palatino" w:hAnsi="Palatino"/>
          <w:sz w:val="20"/>
          <w:szCs w:val="20"/>
        </w:rPr>
        <w:t>.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ab/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 xml:space="preserve">Set-up/Formation: </w:t>
      </w:r>
      <w:r w:rsidR="00C74755" w:rsidRPr="00C74755">
        <w:rPr>
          <w:rFonts w:ascii="Palatino" w:hAnsi="Palatino"/>
          <w:sz w:val="20"/>
          <w:szCs w:val="20"/>
        </w:rPr>
        <w:t>Divide</w:t>
      </w:r>
      <w:r w:rsidR="00C74755">
        <w:rPr>
          <w:rFonts w:ascii="Palatino" w:hAnsi="Palatino"/>
          <w:b/>
          <w:sz w:val="20"/>
          <w:szCs w:val="20"/>
        </w:rPr>
        <w:t xml:space="preserve"> s</w:t>
      </w:r>
      <w:r w:rsidRPr="00D67363">
        <w:rPr>
          <w:rFonts w:ascii="Palatino" w:hAnsi="Palatino"/>
          <w:sz w:val="20"/>
          <w:szCs w:val="20"/>
        </w:rPr>
        <w:t>tudents into two groups. Two cones will be set up along the baseline of the basketball court for students to line up behind. The teacher</w:t>
      </w:r>
      <w:r w:rsidR="00DD170F">
        <w:rPr>
          <w:rFonts w:ascii="Palatino" w:hAnsi="Palatino"/>
          <w:sz w:val="20"/>
          <w:szCs w:val="20"/>
        </w:rPr>
        <w:t xml:space="preserve"> or </w:t>
      </w:r>
      <w:proofErr w:type="spellStart"/>
      <w:r w:rsidR="00DD170F">
        <w:rPr>
          <w:rFonts w:ascii="Palatino" w:hAnsi="Palatino"/>
          <w:sz w:val="20"/>
          <w:szCs w:val="20"/>
        </w:rPr>
        <w:t>para</w:t>
      </w:r>
      <w:r w:rsidR="00F27766">
        <w:rPr>
          <w:rFonts w:ascii="Palatino" w:hAnsi="Palatino"/>
          <w:sz w:val="20"/>
          <w:szCs w:val="20"/>
        </w:rPr>
        <w:t>educator</w:t>
      </w:r>
      <w:proofErr w:type="spellEnd"/>
      <w:r w:rsidRPr="00D67363">
        <w:rPr>
          <w:rFonts w:ascii="Palatino" w:hAnsi="Palatino"/>
          <w:sz w:val="20"/>
          <w:szCs w:val="20"/>
        </w:rPr>
        <w:t xml:space="preserve"> will stand at the other cone placed 15-</w:t>
      </w:r>
      <w:r w:rsidR="00740894">
        <w:rPr>
          <w:rFonts w:ascii="Palatino" w:hAnsi="Palatino"/>
          <w:sz w:val="20"/>
          <w:szCs w:val="20"/>
        </w:rPr>
        <w:t>20 feet in front of the student</w:t>
      </w:r>
      <w:r w:rsidRPr="00D67363">
        <w:rPr>
          <w:rFonts w:ascii="Palatino" w:hAnsi="Palatino"/>
          <w:sz w:val="20"/>
          <w:szCs w:val="20"/>
        </w:rPr>
        <w:t>s</w:t>
      </w:r>
      <w:r w:rsidR="00740894">
        <w:rPr>
          <w:rFonts w:ascii="Palatino" w:hAnsi="Palatino"/>
          <w:sz w:val="20"/>
          <w:szCs w:val="20"/>
        </w:rPr>
        <w:t>’</w:t>
      </w:r>
      <w:r w:rsidRPr="00D67363">
        <w:rPr>
          <w:rFonts w:ascii="Palatino" w:hAnsi="Palatino"/>
          <w:sz w:val="20"/>
          <w:szCs w:val="20"/>
        </w:rPr>
        <w:t xml:space="preserve"> line. </w:t>
      </w:r>
      <w:r w:rsidR="00C74755">
        <w:rPr>
          <w:rFonts w:ascii="Palatino" w:hAnsi="Palatino"/>
          <w:sz w:val="20"/>
          <w:szCs w:val="20"/>
        </w:rPr>
        <w:t xml:space="preserve">Place a ball at each line. </w:t>
      </w:r>
      <w:r w:rsidRPr="00D67363">
        <w:rPr>
          <w:rFonts w:ascii="Palatino" w:hAnsi="Palatino"/>
          <w:sz w:val="20"/>
          <w:szCs w:val="20"/>
        </w:rPr>
        <w:t>More groups can be added depending on the number of students.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6pt;margin-top:8.5pt;width:107.25pt;height:116.1pt;z-index:251669504" strokeweight="1.5pt">
            <v:textbox>
              <w:txbxContent>
                <w:p w:rsidR="00F27766" w:rsidRDefault="00C74755" w:rsidP="003240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F27766">
                    <w:rPr>
                      <w:sz w:val="16"/>
                      <w:szCs w:val="16"/>
                    </w:rPr>
                    <w:t xml:space="preserve"> </w:t>
                  </w:r>
                  <w:r w:rsidR="00F27766" w:rsidRPr="00341A3A">
                    <w:rPr>
                      <w:sz w:val="16"/>
                      <w:szCs w:val="16"/>
                    </w:rPr>
                    <w:t>Teacher</w:t>
                  </w:r>
                  <w:r w:rsidR="00F27766">
                    <w:rPr>
                      <w:sz w:val="16"/>
                      <w:szCs w:val="16"/>
                    </w:rPr>
                    <w:t xml:space="preserve"> or   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F27766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T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EA69A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27766">
                    <w:rPr>
                      <w:sz w:val="16"/>
                      <w:szCs w:val="16"/>
                    </w:rPr>
                    <w:t>Para</w:t>
                  </w:r>
                  <w:r w:rsidR="00F91C50">
                    <w:rPr>
                      <w:sz w:val="16"/>
                      <w:szCs w:val="16"/>
                    </w:rPr>
                    <w:t>educator</w:t>
                  </w:r>
                  <w:proofErr w:type="spellEnd"/>
                </w:p>
                <w:p w:rsidR="00C74755" w:rsidRDefault="00C74755" w:rsidP="003240C6">
                  <w:pPr>
                    <w:rPr>
                      <w:sz w:val="16"/>
                      <w:szCs w:val="16"/>
                    </w:rPr>
                  </w:pPr>
                </w:p>
                <w:p w:rsidR="00C74755" w:rsidRDefault="00C74755" w:rsidP="00C7475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x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, o      </w:t>
                  </w:r>
                  <w:r>
                    <w:rPr>
                      <w:sz w:val="16"/>
                      <w:szCs w:val="16"/>
                    </w:rPr>
                    <w:tab/>
                    <w:t xml:space="preserve">  </w:t>
                  </w:r>
                  <w:r w:rsidRPr="00341A3A">
                    <w:rPr>
                      <w:sz w:val="16"/>
                      <w:szCs w:val="16"/>
                    </w:rPr>
                    <w:t>Students</w:t>
                  </w:r>
                </w:p>
                <w:p w:rsidR="00C74755" w:rsidRPr="00341A3A" w:rsidRDefault="00C74755" w:rsidP="003240C6">
                  <w:pPr>
                    <w:rPr>
                      <w:sz w:val="16"/>
                      <w:szCs w:val="16"/>
                    </w:rPr>
                  </w:pPr>
                </w:p>
                <w:p w:rsidR="00F27766" w:rsidRPr="00341A3A" w:rsidRDefault="00F27766" w:rsidP="003240C6">
                  <w:pPr>
                    <w:rPr>
                      <w:sz w:val="4"/>
                      <w:szCs w:val="4"/>
                    </w:rPr>
                  </w:pPr>
                </w:p>
                <w:p w:rsidR="00F27766" w:rsidRDefault="00F27766" w:rsidP="003240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="00C74755">
                    <w:rPr>
                      <w:sz w:val="16"/>
                      <w:szCs w:val="16"/>
                    </w:rPr>
                    <w:tab/>
                    <w:t xml:space="preserve">   </w:t>
                  </w:r>
                  <w:r w:rsidRPr="00C74755">
                    <w:rPr>
                      <w:sz w:val="16"/>
                      <w:szCs w:val="16"/>
                    </w:rPr>
                    <w:t>C</w:t>
                  </w:r>
                  <w:r w:rsidRPr="00341A3A">
                    <w:rPr>
                      <w:sz w:val="16"/>
                      <w:szCs w:val="16"/>
                    </w:rPr>
                    <w:t>one</w:t>
                  </w:r>
                </w:p>
                <w:p w:rsidR="00C74755" w:rsidRPr="00341A3A" w:rsidRDefault="00C74755" w:rsidP="003240C6">
                  <w:pPr>
                    <w:rPr>
                      <w:sz w:val="16"/>
                      <w:szCs w:val="16"/>
                    </w:rPr>
                  </w:pPr>
                </w:p>
                <w:p w:rsidR="00F27766" w:rsidRPr="00341A3A" w:rsidRDefault="00F27766" w:rsidP="003240C6">
                  <w:pPr>
                    <w:rPr>
                      <w:sz w:val="4"/>
                      <w:szCs w:val="4"/>
                    </w:rPr>
                  </w:pPr>
                </w:p>
                <w:p w:rsidR="00F27766" w:rsidRDefault="00F27766" w:rsidP="003240C6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  <w:p w:rsidR="00C74755" w:rsidRPr="00341A3A" w:rsidRDefault="00C74755" w:rsidP="003240C6">
                  <w:pPr>
                    <w:rPr>
                      <w:sz w:val="16"/>
                      <w:szCs w:val="16"/>
                    </w:rPr>
                  </w:pPr>
                </w:p>
                <w:p w:rsidR="00F27766" w:rsidRPr="00341A3A" w:rsidRDefault="00F27766" w:rsidP="003240C6">
                  <w:pPr>
                    <w:rPr>
                      <w:sz w:val="4"/>
                      <w:szCs w:val="4"/>
                    </w:rPr>
                  </w:pPr>
                </w:p>
                <w:p w:rsidR="00F27766" w:rsidRPr="00341A3A" w:rsidRDefault="00F27766" w:rsidP="003240C6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Teachers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26" type="#_x0000_t202" style="position:absolute;margin-left:82.5pt;margin-top:1.1pt;width:273pt;height:123.5pt;z-index:251660288" strokeweight="1.5pt">
            <v:textbox>
              <w:txbxContent>
                <w:p w:rsidR="00F27766" w:rsidRPr="00341A3A" w:rsidRDefault="00F27766" w:rsidP="003240C6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</w:p>
                <w:p w:rsidR="00F27766" w:rsidRDefault="00F27766" w:rsidP="003240C6">
                  <w:r>
                    <w:t xml:space="preserve">      </w:t>
                  </w:r>
                  <w:r w:rsidRPr="00341A3A">
                    <w:t xml:space="preserve">x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 xml:space="preserve"> </w:t>
                  </w:r>
                  <w:proofErr w:type="spellStart"/>
                  <w:r w:rsidRPr="00341A3A">
                    <w:t>x</w:t>
                  </w:r>
                  <w:proofErr w:type="spellEnd"/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="00C74755" w:rsidRPr="00341A3A">
                    <w:t>T</w:t>
                  </w:r>
                </w:p>
                <w:p w:rsidR="00F27766" w:rsidRPr="00341A3A" w:rsidRDefault="00F27766" w:rsidP="00DD170F">
                  <w:pPr>
                    <w:ind w:left="2880" w:firstLine="720"/>
                  </w:pPr>
                  <w:r>
                    <w:t xml:space="preserve">   </w:t>
                  </w:r>
                </w:p>
                <w:p w:rsidR="00F27766" w:rsidRPr="00341A3A" w:rsidRDefault="00F27766" w:rsidP="003240C6"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</w:r>
                  <w:r w:rsidRPr="00341A3A">
                    <w:tab/>
                    <w:t xml:space="preserve">      </w:t>
                  </w:r>
                </w:p>
                <w:p w:rsidR="00F27766" w:rsidRPr="00341A3A" w:rsidRDefault="00F27766" w:rsidP="003240C6"/>
                <w:p w:rsidR="00F27766" w:rsidRDefault="00F27766" w:rsidP="003240C6">
                  <w:r>
                    <w:t xml:space="preserve">     </w:t>
                  </w:r>
                  <w:proofErr w:type="gramStart"/>
                  <w:r>
                    <w:t>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</w:t>
                  </w:r>
                  <w:proofErr w:type="spellEnd"/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41A3A">
                    <w:t xml:space="preserve"> </w:t>
                  </w:r>
                  <w:r>
                    <w:t xml:space="preserve">  </w:t>
                  </w:r>
                  <w:r w:rsidR="00C74755">
                    <w:t>T</w:t>
                  </w:r>
                </w:p>
                <w:p w:rsidR="00F27766" w:rsidRPr="00341A3A" w:rsidRDefault="00F27766" w:rsidP="003240C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r w:rsidRPr="00341A3A">
                    <w:t xml:space="preserve">   </w:t>
                  </w:r>
                </w:p>
              </w:txbxContent>
            </v:textbox>
          </v:shape>
        </w:pic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 w:rsidRPr="00526D19">
        <w:rPr>
          <w:rFonts w:ascii="Palatino" w:hAnsi="Palatino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61.5pt;margin-top:10.25pt;width:5.75pt;height:5.75pt;z-index:251665408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33" type="#_x0000_t5" style="position:absolute;margin-left:145pt;margin-top:10.25pt;width:5.75pt;height:5.75pt;z-index:251667456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27" style="position:absolute;z-index:251661312" from="165.75pt,3.9pt" to="255.75pt,3.9pt">
            <v:stroke dashstyle="dash" endarrow="block"/>
          </v:line>
        </w:pict>
      </w: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28" style="position:absolute;flip:x;z-index:251662336" from="162.75pt,3.9pt" to="252.75pt,3.9pt">
            <v:stroke endarrow="block"/>
          </v:line>
        </w:pic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6" type="#_x0000_t5" style="position:absolute;margin-left:410.75pt;margin-top:1.45pt;width:5.75pt;height:5.75pt;z-index:251670528" strokeweight=".5pt"/>
        </w:pict>
      </w: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29" style="position:absolute;z-index:251663360" from="162.75pt,6.95pt" to="254.25pt,6.95pt">
            <v:stroke dashstyle="dash" endarrow="block"/>
          </v:line>
        </w:pict>
      </w: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7" style="position:absolute;z-index:251671552" from="405pt,.65pt" to="6in,.65pt">
            <v:stroke dashstyle="dash" endarrow="block"/>
          </v:lin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34" type="#_x0000_t5" style="position:absolute;margin-left:145pt;margin-top:.65pt;width:5.75pt;height:5.75pt;z-index:251668480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32" type="#_x0000_t5" style="position:absolute;margin-left:267.25pt;margin-top:.65pt;width:5.75pt;height:5.75pt;z-index:251666432" strokeweight=".5pt"/>
        </w:pict>
      </w:r>
      <w:r>
        <w:rPr>
          <w:rFonts w:ascii="Palatino" w:hAnsi="Palatino"/>
          <w:b/>
          <w:noProof/>
          <w:sz w:val="20"/>
          <w:szCs w:val="20"/>
        </w:rPr>
        <w:pict>
          <v:line id="_x0000_s1030" style="position:absolute;flip:x;z-index:251664384" from="162.75pt,6.4pt" to="254.25pt,6.4pt">
            <v:stroke endarrow="block"/>
          </v:line>
        </w:pict>
      </w:r>
    </w:p>
    <w:p w:rsidR="003240C6" w:rsidRPr="00D67363" w:rsidRDefault="00526D19" w:rsidP="003240C6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line id="_x0000_s1038" style="position:absolute;flip:x;z-index:251672576" from="405pt,11.45pt" to="6in,11.45pt">
            <v:stroke endarrow="block"/>
          </v:line>
        </w:pic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 xml:space="preserve">Description: </w:t>
      </w:r>
      <w:r w:rsidRPr="00D67363">
        <w:rPr>
          <w:rFonts w:ascii="Palatino" w:hAnsi="Palatino"/>
          <w:sz w:val="20"/>
          <w:szCs w:val="20"/>
        </w:rPr>
        <w:t xml:space="preserve">Students will </w:t>
      </w:r>
      <w:r w:rsidR="00DD170F">
        <w:rPr>
          <w:rFonts w:ascii="Palatino" w:hAnsi="Palatino"/>
          <w:sz w:val="20"/>
          <w:szCs w:val="20"/>
        </w:rPr>
        <w:t>pass</w:t>
      </w:r>
      <w:r w:rsidRPr="00D67363">
        <w:rPr>
          <w:rFonts w:ascii="Palatino" w:hAnsi="Palatino"/>
          <w:sz w:val="20"/>
          <w:szCs w:val="20"/>
        </w:rPr>
        <w:t xml:space="preserve"> </w:t>
      </w:r>
      <w:r w:rsidR="00C74755">
        <w:rPr>
          <w:rFonts w:ascii="Palatino" w:hAnsi="Palatino"/>
          <w:sz w:val="20"/>
          <w:szCs w:val="20"/>
        </w:rPr>
        <w:t>the</w:t>
      </w:r>
      <w:r w:rsidRPr="00D67363">
        <w:rPr>
          <w:rFonts w:ascii="Palatino" w:hAnsi="Palatino"/>
          <w:sz w:val="20"/>
          <w:szCs w:val="20"/>
        </w:rPr>
        <w:t xml:space="preserve"> ball to the teacher/</w:t>
      </w:r>
      <w:proofErr w:type="spellStart"/>
      <w:r w:rsidRPr="00D67363">
        <w:rPr>
          <w:rFonts w:ascii="Palatino" w:hAnsi="Palatino"/>
          <w:sz w:val="20"/>
          <w:szCs w:val="20"/>
        </w:rPr>
        <w:t>para</w:t>
      </w:r>
      <w:r w:rsidR="00F27766">
        <w:rPr>
          <w:rFonts w:ascii="Palatino" w:hAnsi="Palatino"/>
          <w:sz w:val="20"/>
          <w:szCs w:val="20"/>
        </w:rPr>
        <w:t>educator</w:t>
      </w:r>
      <w:proofErr w:type="spellEnd"/>
      <w:r w:rsidR="00C74755">
        <w:rPr>
          <w:rFonts w:ascii="Palatino" w:hAnsi="Palatino"/>
          <w:sz w:val="20"/>
          <w:szCs w:val="20"/>
        </w:rPr>
        <w:t xml:space="preserve"> using any type of pass</w:t>
      </w:r>
      <w:r w:rsidRPr="00D67363">
        <w:rPr>
          <w:rFonts w:ascii="Palatino" w:hAnsi="Palatino"/>
          <w:sz w:val="20"/>
          <w:szCs w:val="20"/>
        </w:rPr>
        <w:t>. The t</w:t>
      </w:r>
      <w:r w:rsidR="00DD170F">
        <w:rPr>
          <w:rFonts w:ascii="Palatino" w:hAnsi="Palatino"/>
          <w:sz w:val="20"/>
          <w:szCs w:val="20"/>
        </w:rPr>
        <w:t>eacher will catch the ball and pass</w:t>
      </w:r>
      <w:r w:rsidRPr="00D67363">
        <w:rPr>
          <w:rFonts w:ascii="Palatino" w:hAnsi="Palatino"/>
          <w:sz w:val="20"/>
          <w:szCs w:val="20"/>
        </w:rPr>
        <w:t xml:space="preserve"> </w:t>
      </w:r>
      <w:r w:rsidR="00DD170F">
        <w:rPr>
          <w:rFonts w:ascii="Palatino" w:hAnsi="Palatino"/>
          <w:sz w:val="20"/>
          <w:szCs w:val="20"/>
        </w:rPr>
        <w:t xml:space="preserve">it </w:t>
      </w:r>
      <w:r w:rsidRPr="00D67363">
        <w:rPr>
          <w:rFonts w:ascii="Palatino" w:hAnsi="Palatino"/>
          <w:sz w:val="20"/>
          <w:szCs w:val="20"/>
        </w:rPr>
        <w:t xml:space="preserve">back to the student. The student will catch the ball and </w:t>
      </w:r>
      <w:r w:rsidR="00DD170F">
        <w:rPr>
          <w:rFonts w:ascii="Palatino" w:hAnsi="Palatino"/>
          <w:sz w:val="20"/>
          <w:szCs w:val="20"/>
        </w:rPr>
        <w:t>pass</w:t>
      </w:r>
      <w:r w:rsidRPr="00D67363">
        <w:rPr>
          <w:rFonts w:ascii="Palatino" w:hAnsi="Palatino"/>
          <w:sz w:val="20"/>
          <w:szCs w:val="20"/>
        </w:rPr>
        <w:t xml:space="preserve"> it again in a stationary position. The object is to get control of the ball when it approaches them and then pass it back to the teacher/</w:t>
      </w:r>
      <w:proofErr w:type="spellStart"/>
      <w:r w:rsidRPr="00D67363">
        <w:rPr>
          <w:rFonts w:ascii="Palatino" w:hAnsi="Palatino"/>
          <w:sz w:val="20"/>
          <w:szCs w:val="20"/>
        </w:rPr>
        <w:t>para</w:t>
      </w:r>
      <w:r w:rsidR="00362C12">
        <w:rPr>
          <w:rFonts w:ascii="Palatino" w:hAnsi="Palatino"/>
          <w:sz w:val="20"/>
          <w:szCs w:val="20"/>
        </w:rPr>
        <w:t>educator</w:t>
      </w:r>
      <w:proofErr w:type="spellEnd"/>
      <w:r w:rsidRPr="00D67363">
        <w:rPr>
          <w:rFonts w:ascii="Palatino" w:hAnsi="Palatino"/>
          <w:sz w:val="20"/>
          <w:szCs w:val="20"/>
        </w:rPr>
        <w:t>. Each student will get three passes and then must rotate to the back of the line.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>Modifications: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3240C6" w:rsidRPr="00D67363" w:rsidRDefault="003240C6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Increase the distance between the cones.</w:t>
      </w:r>
    </w:p>
    <w:p w:rsidR="003240C6" w:rsidRPr="00D67363" w:rsidRDefault="00C74755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</w:t>
      </w:r>
      <w:r w:rsidR="003240C6" w:rsidRPr="00D67363">
        <w:rPr>
          <w:rFonts w:ascii="Palatino" w:hAnsi="Palatino"/>
          <w:sz w:val="20"/>
          <w:szCs w:val="20"/>
        </w:rPr>
        <w:t xml:space="preserve"> students</w:t>
      </w:r>
      <w:r>
        <w:rPr>
          <w:rFonts w:ascii="Palatino" w:hAnsi="Palatino"/>
          <w:sz w:val="20"/>
          <w:szCs w:val="20"/>
        </w:rPr>
        <w:t xml:space="preserve"> to</w:t>
      </w:r>
      <w:r w:rsidR="003240C6" w:rsidRPr="00D67363">
        <w:rPr>
          <w:rFonts w:ascii="Palatino" w:hAnsi="Palatino"/>
          <w:sz w:val="20"/>
          <w:szCs w:val="20"/>
        </w:rPr>
        <w:t xml:space="preserve"> pass the ball to each other.</w:t>
      </w:r>
    </w:p>
    <w:p w:rsidR="003240C6" w:rsidRPr="00D67363" w:rsidRDefault="00C74755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</w:t>
      </w:r>
      <w:r w:rsidR="00EA69A3">
        <w:rPr>
          <w:rFonts w:ascii="Palatino" w:hAnsi="Palatino"/>
          <w:sz w:val="20"/>
          <w:szCs w:val="20"/>
        </w:rPr>
        <w:t xml:space="preserve"> student</w:t>
      </w:r>
      <w:r w:rsidR="003240C6" w:rsidRPr="00D67363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to </w:t>
      </w:r>
      <w:r w:rsidR="003240C6" w:rsidRPr="00D67363">
        <w:rPr>
          <w:rFonts w:ascii="Palatino" w:hAnsi="Palatino"/>
          <w:sz w:val="20"/>
          <w:szCs w:val="20"/>
        </w:rPr>
        <w:t>move while passing the ball.</w:t>
      </w:r>
    </w:p>
    <w:p w:rsidR="003240C6" w:rsidRPr="00D67363" w:rsidRDefault="003240C6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Allow students to dribble and then pass to each other.</w:t>
      </w:r>
    </w:p>
    <w:p w:rsidR="003240C6" w:rsidRPr="00D67363" w:rsidRDefault="003240C6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Turn the activity into a relay (and thus increasing the speed) – first team to finish gets a round of applause and high fives from the other team.</w:t>
      </w:r>
    </w:p>
    <w:p w:rsidR="003240C6" w:rsidRPr="00D67363" w:rsidRDefault="00C74755" w:rsidP="003240C6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Specify the pass the student must use</w:t>
      </w:r>
      <w:r w:rsidR="00DD170F">
        <w:rPr>
          <w:rFonts w:ascii="Palatino" w:hAnsi="Palatino"/>
          <w:sz w:val="20"/>
          <w:szCs w:val="20"/>
        </w:rPr>
        <w:t xml:space="preserve"> – bounce, chest, and overhead</w:t>
      </w:r>
      <w:r w:rsidR="003240C6" w:rsidRPr="00D67363">
        <w:rPr>
          <w:rFonts w:ascii="Palatino" w:hAnsi="Palatino"/>
          <w:sz w:val="20"/>
          <w:szCs w:val="20"/>
        </w:rPr>
        <w:t>.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ab/>
        <w:t>Step Down:</w:t>
      </w:r>
    </w:p>
    <w:p w:rsidR="003240C6" w:rsidRPr="00D67363" w:rsidRDefault="003240C6" w:rsidP="003240C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Shorten the distance between the cones.</w:t>
      </w:r>
    </w:p>
    <w:p w:rsidR="003240C6" w:rsidRPr="00D67363" w:rsidRDefault="003240C6" w:rsidP="003240C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Decrease the speed of the pass.</w:t>
      </w:r>
    </w:p>
    <w:p w:rsidR="003240C6" w:rsidRDefault="003240C6" w:rsidP="003240C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Use larger, softer balls.</w:t>
      </w:r>
    </w:p>
    <w:p w:rsidR="00DD170F" w:rsidRDefault="00DD170F" w:rsidP="003240C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Roll ball back to student instead of passing</w:t>
      </w:r>
    </w:p>
    <w:p w:rsidR="00C74755" w:rsidRDefault="00C74755" w:rsidP="003240C6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Use a beep ball or a bell ball.</w:t>
      </w:r>
    </w:p>
    <w:p w:rsidR="00C74755" w:rsidRDefault="00C74755" w:rsidP="00C74755">
      <w:pPr>
        <w:ind w:left="1368"/>
        <w:rPr>
          <w:rFonts w:ascii="Palatino" w:hAnsi="Palatino"/>
          <w:sz w:val="20"/>
          <w:szCs w:val="20"/>
        </w:rPr>
      </w:pPr>
    </w:p>
    <w:p w:rsidR="00C74755" w:rsidRPr="00D67363" w:rsidRDefault="00C74755" w:rsidP="00C74755">
      <w:pPr>
        <w:ind w:left="1368"/>
        <w:rPr>
          <w:rFonts w:ascii="Palatino" w:hAnsi="Palatino"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lastRenderedPageBreak/>
        <w:tab/>
      </w:r>
      <w:r w:rsidRPr="00D67363">
        <w:rPr>
          <w:rFonts w:ascii="Palatino" w:hAnsi="Palatino"/>
          <w:b/>
          <w:sz w:val="20"/>
          <w:szCs w:val="20"/>
        </w:rPr>
        <w:t>Wheelchair Modifications:</w:t>
      </w:r>
    </w:p>
    <w:p w:rsidR="003240C6" w:rsidRPr="00D67363" w:rsidRDefault="003240C6" w:rsidP="003240C6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 xml:space="preserve">Allow student to use the help of a </w:t>
      </w:r>
      <w:proofErr w:type="spellStart"/>
      <w:r w:rsidRPr="00D67363">
        <w:rPr>
          <w:rFonts w:ascii="Palatino" w:hAnsi="Palatino"/>
          <w:sz w:val="20"/>
          <w:szCs w:val="20"/>
        </w:rPr>
        <w:t>para</w:t>
      </w:r>
      <w:r w:rsidR="00C74755">
        <w:rPr>
          <w:rFonts w:ascii="Palatino" w:hAnsi="Palatino"/>
          <w:sz w:val="20"/>
          <w:szCs w:val="20"/>
        </w:rPr>
        <w:t>educator</w:t>
      </w:r>
      <w:proofErr w:type="spellEnd"/>
      <w:r w:rsidRPr="00D67363">
        <w:rPr>
          <w:rFonts w:ascii="Palatino" w:hAnsi="Palatino"/>
          <w:sz w:val="20"/>
          <w:szCs w:val="20"/>
        </w:rPr>
        <w:t xml:space="preserve"> if needed. </w:t>
      </w:r>
    </w:p>
    <w:p w:rsidR="003240C6" w:rsidRPr="00D67363" w:rsidRDefault="00EA69A3" w:rsidP="003240C6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3240C6" w:rsidRPr="00D67363">
        <w:rPr>
          <w:rFonts w:ascii="Palatino" w:hAnsi="Palatino"/>
          <w:sz w:val="20"/>
          <w:szCs w:val="20"/>
        </w:rPr>
        <w:t xml:space="preserve"> t</w:t>
      </w:r>
      <w:r w:rsidR="000D1A9C">
        <w:rPr>
          <w:rFonts w:ascii="Palatino" w:hAnsi="Palatino"/>
          <w:sz w:val="20"/>
          <w:szCs w:val="20"/>
        </w:rPr>
        <w:t xml:space="preserve">o hold the ball and roll it off of </w:t>
      </w:r>
      <w:r>
        <w:rPr>
          <w:rFonts w:ascii="Palatino" w:hAnsi="Palatino"/>
          <w:sz w:val="20"/>
          <w:szCs w:val="20"/>
        </w:rPr>
        <w:t>his/her lap</w:t>
      </w:r>
      <w:r w:rsidR="003240C6" w:rsidRPr="00D67363">
        <w:rPr>
          <w:rFonts w:ascii="Palatino" w:hAnsi="Palatino"/>
          <w:sz w:val="20"/>
          <w:szCs w:val="20"/>
        </w:rPr>
        <w:t xml:space="preserve"> to the teacher/</w:t>
      </w:r>
      <w:proofErr w:type="spellStart"/>
      <w:r w:rsidR="003240C6" w:rsidRPr="00D67363">
        <w:rPr>
          <w:rFonts w:ascii="Palatino" w:hAnsi="Palatino"/>
          <w:sz w:val="20"/>
          <w:szCs w:val="20"/>
        </w:rPr>
        <w:t>para</w:t>
      </w:r>
      <w:r w:rsidR="00362C12">
        <w:rPr>
          <w:rFonts w:ascii="Palatino" w:hAnsi="Palatino"/>
          <w:sz w:val="20"/>
          <w:szCs w:val="20"/>
        </w:rPr>
        <w:t>educator</w:t>
      </w:r>
      <w:proofErr w:type="spellEnd"/>
      <w:r w:rsidR="003240C6" w:rsidRPr="00D67363">
        <w:rPr>
          <w:rFonts w:ascii="Palatino" w:hAnsi="Palatino"/>
          <w:sz w:val="20"/>
          <w:szCs w:val="20"/>
        </w:rPr>
        <w:t>.</w:t>
      </w:r>
    </w:p>
    <w:p w:rsidR="003240C6" w:rsidRPr="00D67363" w:rsidRDefault="003240C6" w:rsidP="003240C6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D67363">
        <w:rPr>
          <w:rFonts w:ascii="Palatino" w:hAnsi="Palatino"/>
          <w:sz w:val="20"/>
          <w:szCs w:val="20"/>
        </w:rPr>
        <w:t>Use larger, slightly deflated therapy balls.</w:t>
      </w:r>
    </w:p>
    <w:p w:rsidR="009B7878" w:rsidRPr="00D67363" w:rsidRDefault="009B7878" w:rsidP="009B7878">
      <w:pPr>
        <w:rPr>
          <w:rFonts w:ascii="Palatino" w:hAnsi="Palatino"/>
          <w:sz w:val="20"/>
          <w:szCs w:val="20"/>
        </w:rPr>
      </w:pP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  <w:r w:rsidRPr="00D67363">
        <w:rPr>
          <w:rFonts w:ascii="Palatino" w:hAnsi="Palatino"/>
          <w:b/>
          <w:sz w:val="20"/>
          <w:szCs w:val="20"/>
        </w:rPr>
        <w:t>Tips:</w:t>
      </w: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</w:p>
    <w:p w:rsidR="003240C6" w:rsidRPr="00D67363" w:rsidRDefault="00937B5E" w:rsidP="003240C6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</w:t>
      </w:r>
      <w:r w:rsidR="003240C6" w:rsidRPr="00D67363">
        <w:rPr>
          <w:rFonts w:ascii="Palatino" w:hAnsi="Palatino"/>
          <w:sz w:val="20"/>
          <w:szCs w:val="20"/>
        </w:rPr>
        <w:t>To help students line up correctly, place poly</w:t>
      </w:r>
      <w:r w:rsidR="00972C50">
        <w:rPr>
          <w:rFonts w:ascii="Palatino" w:hAnsi="Palatino"/>
          <w:sz w:val="20"/>
          <w:szCs w:val="20"/>
        </w:rPr>
        <w:t xml:space="preserve"> </w:t>
      </w:r>
      <w:r w:rsidR="003240C6" w:rsidRPr="00D67363">
        <w:rPr>
          <w:rFonts w:ascii="Palatino" w:hAnsi="Palatino"/>
          <w:sz w:val="20"/>
          <w:szCs w:val="20"/>
        </w:rPr>
        <w:t>spots on the floor where you want them to line up. Tell students they must each find a spot and stand on it.</w:t>
      </w:r>
    </w:p>
    <w:p w:rsidR="003240C6" w:rsidRPr="00D67363" w:rsidRDefault="003240C6" w:rsidP="003240C6">
      <w:pPr>
        <w:rPr>
          <w:rFonts w:ascii="Palatino" w:hAnsi="Palatino"/>
          <w:sz w:val="20"/>
          <w:szCs w:val="20"/>
        </w:rPr>
      </w:pPr>
    </w:p>
    <w:p w:rsidR="003240C6" w:rsidRDefault="003240C6" w:rsidP="003240C6">
      <w:pPr>
        <w:rPr>
          <w:rFonts w:ascii="Palatino" w:hAnsi="Palatino"/>
          <w:sz w:val="20"/>
          <w:szCs w:val="20"/>
        </w:rPr>
      </w:pPr>
    </w:p>
    <w:p w:rsidR="00C74755" w:rsidRPr="00D67363" w:rsidRDefault="00C74755" w:rsidP="003240C6">
      <w:pPr>
        <w:rPr>
          <w:rFonts w:ascii="Palatino" w:hAnsi="Palatino"/>
          <w:sz w:val="20"/>
          <w:szCs w:val="20"/>
        </w:rPr>
      </w:pPr>
    </w:p>
    <w:p w:rsidR="000D1A9C" w:rsidRDefault="000D1A9C" w:rsidP="000D1A9C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3240C6" w:rsidRPr="00D67363" w:rsidRDefault="003240C6" w:rsidP="003240C6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10"/>
        <w:gridCol w:w="919"/>
        <w:gridCol w:w="1000"/>
        <w:gridCol w:w="1038"/>
        <w:gridCol w:w="1216"/>
        <w:gridCol w:w="832"/>
        <w:gridCol w:w="1273"/>
        <w:gridCol w:w="903"/>
        <w:gridCol w:w="1018"/>
      </w:tblGrid>
      <w:tr w:rsidR="00937B5E" w:rsidRPr="00F52860" w:rsidTr="00C74755">
        <w:trPr>
          <w:trHeight w:val="319"/>
        </w:trPr>
        <w:tc>
          <w:tcPr>
            <w:tcW w:w="2110" w:type="dxa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 w:themeFill="background1" w:themeFillShade="F2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F52860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F52860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 w:themeFill="background1" w:themeFillShade="A6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F52860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937B5E" w:rsidRPr="00F52860" w:rsidTr="00C74755">
        <w:trPr>
          <w:trHeight w:val="333"/>
        </w:trPr>
        <w:tc>
          <w:tcPr>
            <w:tcW w:w="2110" w:type="dxa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937B5E" w:rsidRPr="00F52860" w:rsidTr="00C74755">
        <w:trPr>
          <w:trHeight w:val="333"/>
        </w:trPr>
        <w:tc>
          <w:tcPr>
            <w:tcW w:w="2110" w:type="dxa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F52860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10.01, 10.04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10.02,</w:t>
            </w:r>
            <w:r w:rsidR="00C74755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937B5E" w:rsidRPr="00F52860" w:rsidRDefault="00937B5E" w:rsidP="00937B5E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C20DCA" w:rsidRPr="00D67363" w:rsidRDefault="00526D19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44" type="#_x0000_t202" style="position:absolute;margin-left:52.75pt;margin-top:99.1pt;width:401.5pt;height:203.25pt;z-index:251675648;mso-position-horizontal-relative:text;mso-position-vertical-relative:text;mso-width-relative:margin;mso-height-relative:margin" strokeweight="1.5pt">
            <v:textbox style="mso-next-textbox:#_x0000_s1044">
              <w:txbxContent>
                <w:p w:rsidR="00663ACD" w:rsidRDefault="00663ACD" w:rsidP="00663ACD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663ACD" w:rsidRPr="00655A4E" w:rsidRDefault="00663ACD" w:rsidP="00663ACD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663ACD" w:rsidRPr="00655A4E" w:rsidRDefault="00663ACD" w:rsidP="00663ACD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663ACD" w:rsidRPr="00655A4E" w:rsidRDefault="00663ACD" w:rsidP="00663ACD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663ACD" w:rsidRPr="00655A4E" w:rsidRDefault="00663ACD" w:rsidP="00663ACD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663ACD" w:rsidRPr="000D21CC" w:rsidRDefault="00663ACD" w:rsidP="00663ACD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663ACD" w:rsidRPr="000D21CC" w:rsidRDefault="00663ACD" w:rsidP="00663ACD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42" type="#_x0000_t202" style="position:absolute;margin-left:-464.05pt;margin-top:99.1pt;width:401.5pt;height:203.25pt;z-index:251674624;mso-position-horizontal-relative:text;mso-position-vertical-relative:text;mso-width-relative:margin;mso-height-relative:margin" strokeweight="1.5pt">
            <v:textbox style="mso-next-textbox:#_x0000_s1042">
              <w:txbxContent>
                <w:p w:rsidR="00F27766" w:rsidRDefault="00F27766" w:rsidP="00392F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F27766" w:rsidRPr="00655A4E" w:rsidRDefault="00F27766" w:rsidP="00392F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F27766" w:rsidRPr="00655A4E" w:rsidRDefault="00F27766" w:rsidP="00392F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F27766" w:rsidRPr="00655A4E" w:rsidRDefault="00F27766" w:rsidP="00392F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F27766" w:rsidRPr="00655A4E" w:rsidRDefault="00F27766" w:rsidP="00392FDE">
                  <w:pPr>
                    <w:pStyle w:val="ListParagraph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F27766" w:rsidRPr="000D21CC" w:rsidRDefault="00F27766" w:rsidP="00392FD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F27766" w:rsidRPr="000D21CC" w:rsidRDefault="00F27766" w:rsidP="00392FD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C20DCA" w:rsidRPr="00D67363" w:rsidSect="00663AC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F1A"/>
    <w:multiLevelType w:val="hybridMultilevel"/>
    <w:tmpl w:val="5F98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40C6"/>
    <w:rsid w:val="0000394A"/>
    <w:rsid w:val="000D1A9C"/>
    <w:rsid w:val="003240C6"/>
    <w:rsid w:val="00362C12"/>
    <w:rsid w:val="00372E62"/>
    <w:rsid w:val="00392FDE"/>
    <w:rsid w:val="004B1D13"/>
    <w:rsid w:val="00526D19"/>
    <w:rsid w:val="00663ACD"/>
    <w:rsid w:val="00713E95"/>
    <w:rsid w:val="007158F6"/>
    <w:rsid w:val="00716340"/>
    <w:rsid w:val="00740894"/>
    <w:rsid w:val="00905EDD"/>
    <w:rsid w:val="00937B5E"/>
    <w:rsid w:val="00972C50"/>
    <w:rsid w:val="00994F9A"/>
    <w:rsid w:val="00995EA4"/>
    <w:rsid w:val="009B7878"/>
    <w:rsid w:val="00A965A4"/>
    <w:rsid w:val="00AD4D9A"/>
    <w:rsid w:val="00B073D9"/>
    <w:rsid w:val="00B66AF6"/>
    <w:rsid w:val="00C00F6B"/>
    <w:rsid w:val="00C05FFC"/>
    <w:rsid w:val="00C20DCA"/>
    <w:rsid w:val="00C74755"/>
    <w:rsid w:val="00D42439"/>
    <w:rsid w:val="00D67363"/>
    <w:rsid w:val="00DA60A4"/>
    <w:rsid w:val="00DD170F"/>
    <w:rsid w:val="00E45A15"/>
    <w:rsid w:val="00EA69A3"/>
    <w:rsid w:val="00F27766"/>
    <w:rsid w:val="00F9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78"/>
    <w:pPr>
      <w:ind w:left="720"/>
      <w:contextualSpacing/>
    </w:pPr>
  </w:style>
  <w:style w:type="table" w:styleId="TableGrid">
    <w:name w:val="Table Grid"/>
    <w:basedOn w:val="TableNormal"/>
    <w:uiPriority w:val="59"/>
    <w:rsid w:val="000D1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cp:lastPrinted>2010-06-01T20:34:00Z</cp:lastPrinted>
  <dcterms:created xsi:type="dcterms:W3CDTF">2010-06-02T16:33:00Z</dcterms:created>
  <dcterms:modified xsi:type="dcterms:W3CDTF">2010-06-02T16:33:00Z</dcterms:modified>
</cp:coreProperties>
</file>