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288" w:tblpY="1005"/>
        <w:tblW w:w="10710" w:type="dxa"/>
        <w:tblLook w:val="04A0"/>
      </w:tblPr>
      <w:tblGrid>
        <w:gridCol w:w="5282"/>
        <w:gridCol w:w="5428"/>
      </w:tblGrid>
      <w:tr w:rsidR="00B6296C" w:rsidRPr="00B6296C" w:rsidTr="0050026C">
        <w:trPr>
          <w:trHeight w:val="533"/>
        </w:trPr>
        <w:tc>
          <w:tcPr>
            <w:tcW w:w="5282" w:type="dxa"/>
            <w:shd w:val="clear" w:color="auto" w:fill="D9D9D9" w:themeFill="background1" w:themeFillShade="D9"/>
            <w:vAlign w:val="center"/>
          </w:tcPr>
          <w:p w:rsidR="00B6296C" w:rsidRPr="00B6296C" w:rsidRDefault="00B6296C" w:rsidP="0050026C">
            <w:pPr>
              <w:jc w:val="center"/>
              <w:rPr>
                <w:rFonts w:ascii="Palatino" w:hAnsi="Palatino"/>
                <w:sz w:val="24"/>
                <w:szCs w:val="24"/>
              </w:rPr>
            </w:pPr>
            <w:r w:rsidRPr="00B6296C">
              <w:rPr>
                <w:rFonts w:ascii="Palatino" w:hAnsi="Palatino" w:cs="Optima-Bold"/>
                <w:b/>
                <w:bCs/>
                <w:sz w:val="24"/>
                <w:szCs w:val="24"/>
              </w:rPr>
              <w:t xml:space="preserve">Dos: The helping </w:t>
            </w:r>
            <w:proofErr w:type="spellStart"/>
            <w:r w:rsidRPr="00B6296C">
              <w:rPr>
                <w:rFonts w:ascii="Palatino" w:hAnsi="Palatino" w:cs="Optima-Bold"/>
                <w:b/>
                <w:bCs/>
                <w:sz w:val="24"/>
                <w:szCs w:val="24"/>
              </w:rPr>
              <w:t>paraeducator</w:t>
            </w:r>
            <w:proofErr w:type="spellEnd"/>
          </w:p>
        </w:tc>
        <w:tc>
          <w:tcPr>
            <w:tcW w:w="5428" w:type="dxa"/>
            <w:shd w:val="clear" w:color="auto" w:fill="D9D9D9" w:themeFill="background1" w:themeFillShade="D9"/>
            <w:vAlign w:val="center"/>
          </w:tcPr>
          <w:p w:rsidR="00B6296C" w:rsidRPr="00B6296C" w:rsidRDefault="00B6296C" w:rsidP="0050026C">
            <w:pPr>
              <w:jc w:val="center"/>
              <w:rPr>
                <w:rFonts w:ascii="Palatino" w:hAnsi="Palatino"/>
                <w:sz w:val="24"/>
                <w:szCs w:val="24"/>
              </w:rPr>
            </w:pPr>
            <w:r w:rsidRPr="00B6296C">
              <w:rPr>
                <w:rFonts w:ascii="Palatino" w:hAnsi="Palatino" w:cs="Optima-Bold"/>
                <w:b/>
                <w:bCs/>
                <w:sz w:val="24"/>
                <w:szCs w:val="24"/>
              </w:rPr>
              <w:t xml:space="preserve">Don’ts: The hindering </w:t>
            </w:r>
            <w:proofErr w:type="spellStart"/>
            <w:r w:rsidRPr="00B6296C">
              <w:rPr>
                <w:rFonts w:ascii="Palatino" w:hAnsi="Palatino" w:cs="Optima-Bold"/>
                <w:b/>
                <w:bCs/>
                <w:sz w:val="24"/>
                <w:szCs w:val="24"/>
              </w:rPr>
              <w:t>paraeducator</w:t>
            </w:r>
            <w:proofErr w:type="spellEnd"/>
          </w:p>
        </w:tc>
      </w:tr>
      <w:tr w:rsidR="00B6296C" w:rsidRPr="00B6296C" w:rsidTr="0050026C">
        <w:trPr>
          <w:trHeight w:val="717"/>
        </w:trPr>
        <w:tc>
          <w:tcPr>
            <w:tcW w:w="5282" w:type="dxa"/>
            <w:shd w:val="clear" w:color="auto" w:fill="FFFFFF" w:themeFill="background1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Assists only as the student needs it. Makes modifications so</w:t>
            </w: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the student can do the task independently or with minimal</w:t>
            </w: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assistance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FFFFFF" w:themeFill="background1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Babysits or watches without assisting when needed, or</w:t>
            </w: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may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not know how to assist.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Could also be overly helpful.</w:t>
            </w:r>
          </w:p>
        </w:tc>
      </w:tr>
      <w:tr w:rsidR="00B6296C" w:rsidRPr="00B6296C" w:rsidTr="0050026C">
        <w:trPr>
          <w:trHeight w:val="515"/>
        </w:trPr>
        <w:tc>
          <w:tcPr>
            <w:tcW w:w="5282" w:type="dxa"/>
            <w:shd w:val="clear" w:color="auto" w:fill="D9D9D9" w:themeFill="background1" w:themeFillShade="D9"/>
          </w:tcPr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Assists other students in the class who need help.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Sits in the environment where the student is and just</w:t>
            </w:r>
          </w:p>
          <w:p w:rsidR="00B6296C" w:rsidRDefault="00B6296C" w:rsidP="0050026C">
            <w:pPr>
              <w:tabs>
                <w:tab w:val="left" w:pos="1290"/>
              </w:tabs>
              <w:rPr>
                <w:rFonts w:ascii="Palatino" w:hAnsi="Palatino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watches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.</w:t>
            </w:r>
            <w:r w:rsidRPr="00B6296C">
              <w:rPr>
                <w:rFonts w:ascii="Palatino" w:hAnsi="Palatino"/>
              </w:rPr>
              <w:tab/>
            </w:r>
          </w:p>
          <w:p w:rsidR="00B6296C" w:rsidRPr="00B6296C" w:rsidRDefault="00B6296C" w:rsidP="0050026C">
            <w:pPr>
              <w:tabs>
                <w:tab w:val="left" w:pos="1290"/>
              </w:tabs>
              <w:rPr>
                <w:rFonts w:ascii="Palatino" w:hAnsi="Palatino"/>
              </w:rPr>
            </w:pPr>
          </w:p>
        </w:tc>
      </w:tr>
      <w:tr w:rsidR="00B6296C" w:rsidRPr="00B6296C" w:rsidTr="0050026C">
        <w:trPr>
          <w:trHeight w:val="533"/>
        </w:trPr>
        <w:tc>
          <w:tcPr>
            <w:tcW w:w="5282" w:type="dxa"/>
            <w:shd w:val="clear" w:color="auto" w:fill="FFFFFF" w:themeFill="background1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Moves away from the student to encourage independence as</w:t>
            </w: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appropriate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FFFFFF" w:themeFill="background1"/>
          </w:tcPr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Always sits or stands right next to the student.</w:t>
            </w:r>
          </w:p>
        </w:tc>
      </w:tr>
      <w:tr w:rsidR="00B6296C" w:rsidRPr="00B6296C" w:rsidTr="0050026C">
        <w:trPr>
          <w:trHeight w:val="717"/>
        </w:trPr>
        <w:tc>
          <w:tcPr>
            <w:tcW w:w="5282" w:type="dxa"/>
            <w:shd w:val="clear" w:color="auto" w:fill="D9D9D9" w:themeFill="background1" w:themeFillShade="D9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Finds ways to encourage social interactions between</w:t>
            </w: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students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with and without disabilities.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Serves as a physical presence and barrier for</w:t>
            </w: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communication with other students or the general</w:t>
            </w: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education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teacher.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</w:tr>
      <w:tr w:rsidR="00B6296C" w:rsidRPr="00B6296C" w:rsidTr="0050026C">
        <w:trPr>
          <w:trHeight w:val="759"/>
        </w:trPr>
        <w:tc>
          <w:tcPr>
            <w:tcW w:w="5282" w:type="dxa"/>
            <w:shd w:val="clear" w:color="auto" w:fill="FFFFFF" w:themeFill="background1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Encourages the general education teacher to interact with</w:t>
            </w: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the student within the context of the physical education</w:t>
            </w: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class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, including instruction and feedback when appropriate.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FFFFFF" w:themeFill="background1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Gives all the instruction and feedback to the student</w:t>
            </w: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without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encouraging teacher or peer interaction.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</w:tr>
      <w:tr w:rsidR="00B6296C" w:rsidRPr="00B6296C" w:rsidTr="0050026C">
        <w:trPr>
          <w:trHeight w:val="560"/>
        </w:trPr>
        <w:tc>
          <w:tcPr>
            <w:tcW w:w="5282" w:type="dxa"/>
            <w:shd w:val="clear" w:color="auto" w:fill="D9D9D9" w:themeFill="background1" w:themeFillShade="D9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Allows the student to talk for self and encourages</w:t>
            </w: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communication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directly with the student from others.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Talks for the student.</w:t>
            </w:r>
          </w:p>
        </w:tc>
      </w:tr>
      <w:tr w:rsidR="00B6296C" w:rsidRPr="00B6296C" w:rsidTr="0050026C">
        <w:trPr>
          <w:trHeight w:val="533"/>
        </w:trPr>
        <w:tc>
          <w:tcPr>
            <w:tcW w:w="5282" w:type="dxa"/>
            <w:shd w:val="clear" w:color="auto" w:fill="FFFFFF" w:themeFill="background1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Provides appropriate, positive, specific feedback or</w:t>
            </w:r>
          </w:p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corrective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feedback as needed.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FFFFFF" w:themeFill="background1"/>
          </w:tcPr>
          <w:p w:rsid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Allows the student to continue to practice incorrectly.</w:t>
            </w:r>
          </w:p>
        </w:tc>
      </w:tr>
      <w:tr w:rsidR="00B6296C" w:rsidRPr="00B6296C" w:rsidTr="0050026C">
        <w:trPr>
          <w:trHeight w:val="803"/>
        </w:trPr>
        <w:tc>
          <w:tcPr>
            <w:tcW w:w="5282" w:type="dxa"/>
            <w:shd w:val="clear" w:color="auto" w:fill="D9D9D9" w:themeFill="background1" w:themeFillShade="D9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Values the student’s interests and desires and utilizes this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information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in interactions and modifications for instruction.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:rsid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Assists the student based on own ideas about what</w:t>
            </w: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the student needs without regard for the student’s</w:t>
            </w:r>
          </w:p>
          <w:p w:rsidR="00B6296C" w:rsidRPr="00B6296C" w:rsidRDefault="00B6296C" w:rsidP="0050026C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interests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.</w:t>
            </w:r>
          </w:p>
          <w:p w:rsidR="00B6296C" w:rsidRPr="00B6296C" w:rsidRDefault="00B6296C" w:rsidP="0050026C">
            <w:pPr>
              <w:rPr>
                <w:rFonts w:ascii="Palatino" w:hAnsi="Palatino"/>
              </w:rPr>
            </w:pPr>
          </w:p>
        </w:tc>
      </w:tr>
    </w:tbl>
    <w:p w:rsidR="001D0B9E" w:rsidRDefault="00B6296C" w:rsidP="00B6296C">
      <w:pPr>
        <w:jc w:val="center"/>
        <w:rPr>
          <w:rFonts w:ascii="Palatino" w:hAnsi="Palatino"/>
          <w:sz w:val="28"/>
          <w:szCs w:val="28"/>
        </w:rPr>
      </w:pPr>
      <w:r w:rsidRPr="00B6296C">
        <w:rPr>
          <w:rFonts w:ascii="Palatino" w:hAnsi="Palatino" w:cs="Optima-Black"/>
          <w:b/>
          <w:bCs/>
          <w:sz w:val="28"/>
          <w:szCs w:val="28"/>
        </w:rPr>
        <w:t xml:space="preserve">Dos and Don’ts: Real </w:t>
      </w:r>
      <w:proofErr w:type="spellStart"/>
      <w:r w:rsidRPr="00B6296C">
        <w:rPr>
          <w:rFonts w:ascii="Palatino" w:hAnsi="Palatino" w:cs="Optima-Black"/>
          <w:b/>
          <w:bCs/>
          <w:sz w:val="28"/>
          <w:szCs w:val="28"/>
        </w:rPr>
        <w:t>Paraeducators</w:t>
      </w:r>
      <w:proofErr w:type="spellEnd"/>
      <w:r w:rsidRPr="00B6296C">
        <w:rPr>
          <w:rFonts w:ascii="Palatino" w:hAnsi="Palatino" w:cs="Optima-Black"/>
          <w:b/>
          <w:bCs/>
          <w:sz w:val="28"/>
          <w:szCs w:val="28"/>
        </w:rPr>
        <w:t xml:space="preserve"> Aren’t Babysitters</w:t>
      </w:r>
    </w:p>
    <w:p w:rsidR="001D0B9E" w:rsidRDefault="001D0B9E" w:rsidP="001D0B9E">
      <w:pPr>
        <w:jc w:val="right"/>
        <w:rPr>
          <w:rFonts w:ascii="Palatino" w:hAnsi="Palatino"/>
          <w:sz w:val="28"/>
          <w:szCs w:val="28"/>
        </w:rPr>
      </w:pPr>
    </w:p>
    <w:p w:rsidR="001D0B9E" w:rsidRDefault="001D0B9E" w:rsidP="001D0B9E">
      <w:pPr>
        <w:jc w:val="right"/>
        <w:rPr>
          <w:rFonts w:ascii="Palatino" w:hAnsi="Palatino"/>
          <w:sz w:val="28"/>
          <w:szCs w:val="28"/>
        </w:rPr>
      </w:pPr>
    </w:p>
    <w:p w:rsidR="001D0B9E" w:rsidRDefault="001D0B9E" w:rsidP="001D0B9E">
      <w:pPr>
        <w:jc w:val="right"/>
        <w:rPr>
          <w:rFonts w:ascii="Palatino" w:hAnsi="Palatino"/>
          <w:sz w:val="28"/>
          <w:szCs w:val="28"/>
        </w:rPr>
      </w:pPr>
    </w:p>
    <w:p w:rsidR="001D0B9E" w:rsidRDefault="001D0B9E" w:rsidP="001D0B9E">
      <w:pPr>
        <w:jc w:val="right"/>
        <w:rPr>
          <w:rFonts w:ascii="Palatino" w:hAnsi="Palatino"/>
          <w:sz w:val="28"/>
          <w:szCs w:val="28"/>
        </w:rPr>
      </w:pPr>
    </w:p>
    <w:p w:rsidR="001D0B9E" w:rsidRDefault="00A708E3" w:rsidP="001D0B9E">
      <w:pPr>
        <w:jc w:val="right"/>
        <w:rPr>
          <w:rFonts w:ascii="Palatino" w:hAnsi="Palatino"/>
          <w:sz w:val="28"/>
          <w:szCs w:val="28"/>
        </w:rPr>
      </w:pPr>
      <w:r>
        <w:rPr>
          <w:rFonts w:ascii="Palatino" w:hAnsi="Palatino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pt;margin-top:23.95pt;width:116.25pt;height:0;z-index:251658240" o:connectortype="straight"/>
        </w:pict>
      </w:r>
    </w:p>
    <w:p w:rsidR="006C1F4F" w:rsidRPr="001D0B9E" w:rsidRDefault="001D0B9E" w:rsidP="001D0B9E">
      <w:pPr>
        <w:rPr>
          <w:rFonts w:ascii="Palatino" w:hAnsi="Palatino"/>
          <w:sz w:val="28"/>
          <w:szCs w:val="28"/>
        </w:rPr>
      </w:pPr>
      <w:r w:rsidRPr="001D0B9E">
        <w:rPr>
          <w:rFonts w:ascii="Palatino" w:hAnsi="Palatino" w:cs="Optima"/>
          <w:sz w:val="16"/>
          <w:szCs w:val="16"/>
        </w:rPr>
        <w:t xml:space="preserve">From </w:t>
      </w:r>
      <w:proofErr w:type="spellStart"/>
      <w:r w:rsidRPr="001D0B9E">
        <w:rPr>
          <w:rFonts w:ascii="Palatino" w:hAnsi="Palatino" w:cs="Optima-Italic"/>
          <w:i/>
          <w:iCs/>
          <w:sz w:val="16"/>
          <w:szCs w:val="16"/>
        </w:rPr>
        <w:t>Paraeducators</w:t>
      </w:r>
      <w:proofErr w:type="spellEnd"/>
      <w:r w:rsidRPr="001D0B9E">
        <w:rPr>
          <w:rFonts w:ascii="Palatino" w:hAnsi="Palatino" w:cs="Optima-Italic"/>
          <w:i/>
          <w:iCs/>
          <w:sz w:val="16"/>
          <w:szCs w:val="16"/>
        </w:rPr>
        <w:t xml:space="preserve"> in Physical Education, </w:t>
      </w:r>
      <w:r w:rsidRPr="001D0B9E">
        <w:rPr>
          <w:rFonts w:ascii="Palatino" w:hAnsi="Palatino" w:cs="Optima"/>
          <w:sz w:val="16"/>
          <w:szCs w:val="16"/>
        </w:rPr>
        <w:t>by Lauren Lieberman, Editor, and AAPAR, 2007, Champaign, IL: Human Kinetics.</w:t>
      </w:r>
    </w:p>
    <w:sectPr w:rsidR="006C1F4F" w:rsidRPr="001D0B9E" w:rsidSect="00780831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96C"/>
    <w:rsid w:val="001D0B9E"/>
    <w:rsid w:val="0050026C"/>
    <w:rsid w:val="006C1F4F"/>
    <w:rsid w:val="00780831"/>
    <w:rsid w:val="00A708E3"/>
    <w:rsid w:val="00B43CE8"/>
    <w:rsid w:val="00B6296C"/>
    <w:rsid w:val="00C0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cp:lastPrinted>2010-06-02T18:47:00Z</cp:lastPrinted>
  <dcterms:created xsi:type="dcterms:W3CDTF">2010-06-02T18:47:00Z</dcterms:created>
  <dcterms:modified xsi:type="dcterms:W3CDTF">2010-06-02T18:47:00Z</dcterms:modified>
</cp:coreProperties>
</file>