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E4" w:rsidRDefault="00BB1D6E" w:rsidP="00F03535">
      <w:pPr>
        <w:jc w:val="center"/>
        <w:rPr>
          <w:rFonts w:ascii="Palatino" w:hAnsi="Palatino"/>
          <w:b/>
          <w:sz w:val="28"/>
          <w:szCs w:val="28"/>
        </w:rPr>
      </w:pPr>
      <w:r w:rsidRPr="00F03535">
        <w:rPr>
          <w:rFonts w:ascii="Palatino" w:hAnsi="Palatino"/>
          <w:b/>
          <w:sz w:val="28"/>
          <w:szCs w:val="28"/>
        </w:rPr>
        <w:t>Inclusion in Physical Education</w:t>
      </w:r>
    </w:p>
    <w:p w:rsidR="00F03535" w:rsidRPr="00F03535" w:rsidRDefault="00F03535" w:rsidP="00F03535">
      <w:pPr>
        <w:rPr>
          <w:rFonts w:ascii="Palatino" w:hAnsi="Palatino"/>
          <w:b/>
          <w:sz w:val="28"/>
          <w:szCs w:val="28"/>
        </w:rPr>
      </w:pPr>
    </w:p>
    <w:p w:rsidR="00BB1D6E" w:rsidRPr="00F03535" w:rsidRDefault="00BB1D6E" w:rsidP="009D28F1">
      <w:pPr>
        <w:spacing w:after="360" w:line="360" w:lineRule="auto"/>
        <w:rPr>
          <w:rFonts w:ascii="Palatino" w:hAnsi="Palatino"/>
          <w:sz w:val="24"/>
          <w:szCs w:val="24"/>
        </w:rPr>
      </w:pPr>
      <w:r w:rsidRPr="00F03535">
        <w:rPr>
          <w:rFonts w:ascii="Palatino" w:hAnsi="Palatino"/>
          <w:b/>
          <w:sz w:val="24"/>
          <w:szCs w:val="24"/>
          <w:u w:val="single"/>
        </w:rPr>
        <w:t>Inclusion</w:t>
      </w:r>
      <w:r w:rsidR="00F03535">
        <w:rPr>
          <w:rFonts w:ascii="Palatino" w:hAnsi="Palatino"/>
          <w:sz w:val="24"/>
          <w:szCs w:val="24"/>
        </w:rPr>
        <w:t xml:space="preserve"> </w:t>
      </w:r>
      <w:r w:rsidRPr="00F03535">
        <w:rPr>
          <w:rFonts w:ascii="Palatino" w:hAnsi="Palatino"/>
          <w:sz w:val="24"/>
          <w:szCs w:val="24"/>
        </w:rPr>
        <w:t>refers to the process of educating students with disabilities along with their general peers. The Individuals wi</w:t>
      </w:r>
      <w:r w:rsidR="00F05503">
        <w:rPr>
          <w:rFonts w:ascii="Palatino" w:hAnsi="Palatino"/>
          <w:sz w:val="24"/>
          <w:szCs w:val="24"/>
        </w:rPr>
        <w:t>th Disabilities Improvement Act</w:t>
      </w:r>
      <w:r w:rsidRPr="00F03535">
        <w:rPr>
          <w:rFonts w:ascii="Palatino" w:hAnsi="Palatino"/>
          <w:sz w:val="24"/>
          <w:szCs w:val="24"/>
        </w:rPr>
        <w:t xml:space="preserve">, the US’s special education law, states that </w:t>
      </w:r>
      <w:r w:rsidR="00282EF5" w:rsidRPr="00F03535">
        <w:rPr>
          <w:rFonts w:ascii="Palatino" w:hAnsi="Palatino"/>
          <w:sz w:val="24"/>
          <w:szCs w:val="24"/>
        </w:rPr>
        <w:t>physical education is a required</w:t>
      </w:r>
      <w:r w:rsidRPr="00F03535">
        <w:rPr>
          <w:rFonts w:ascii="Palatino" w:hAnsi="Palatino"/>
          <w:sz w:val="24"/>
          <w:szCs w:val="24"/>
        </w:rPr>
        <w:t xml:space="preserve"> service for individuals ages 3 th</w:t>
      </w:r>
      <w:r w:rsidR="00282EF5" w:rsidRPr="00F03535">
        <w:rPr>
          <w:rFonts w:ascii="Palatino" w:hAnsi="Palatino"/>
          <w:sz w:val="24"/>
          <w:szCs w:val="24"/>
        </w:rPr>
        <w:t xml:space="preserve">rough 21 </w:t>
      </w:r>
      <w:r w:rsidRPr="00F03535">
        <w:rPr>
          <w:rFonts w:ascii="Palatino" w:hAnsi="Palatino"/>
          <w:sz w:val="24"/>
          <w:szCs w:val="24"/>
        </w:rPr>
        <w:t xml:space="preserve">who qualify for special education services because of a specific disability or developmental delay. </w:t>
      </w:r>
    </w:p>
    <w:p w:rsidR="00BB1D6E" w:rsidRDefault="00BB1D6E" w:rsidP="009D28F1">
      <w:pPr>
        <w:spacing w:after="360"/>
        <w:rPr>
          <w:rFonts w:ascii="Palatino" w:hAnsi="Palatino"/>
          <w:b/>
          <w:sz w:val="24"/>
          <w:szCs w:val="24"/>
        </w:rPr>
      </w:pPr>
      <w:r w:rsidRPr="00F03535">
        <w:rPr>
          <w:rFonts w:ascii="Palatino" w:hAnsi="Palatino"/>
          <w:b/>
          <w:sz w:val="24"/>
          <w:szCs w:val="24"/>
        </w:rPr>
        <w:t xml:space="preserve">Providing the needs for students with disabilities and devising accommodations are a team effort. Two of the most available hands in general physical education are paraprofessionals and peer facilitators. </w:t>
      </w:r>
    </w:p>
    <w:p w:rsidR="009D28F1" w:rsidRPr="00F03535" w:rsidRDefault="009D28F1" w:rsidP="009D28F1">
      <w:pPr>
        <w:spacing w:after="360"/>
        <w:rPr>
          <w:rFonts w:ascii="Palatino" w:hAnsi="Palatino"/>
          <w:b/>
          <w:sz w:val="24"/>
          <w:szCs w:val="24"/>
        </w:rPr>
      </w:pPr>
    </w:p>
    <w:p w:rsidR="00BB1D6E" w:rsidRDefault="00BB1D6E" w:rsidP="009D28F1">
      <w:pPr>
        <w:spacing w:after="360" w:line="360" w:lineRule="auto"/>
        <w:rPr>
          <w:rFonts w:ascii="Palatino" w:hAnsi="Palatino"/>
          <w:sz w:val="24"/>
          <w:szCs w:val="24"/>
        </w:rPr>
      </w:pPr>
      <w:r w:rsidRPr="00F03535">
        <w:rPr>
          <w:rFonts w:ascii="Palatino" w:hAnsi="Palatino"/>
          <w:b/>
          <w:sz w:val="24"/>
          <w:szCs w:val="24"/>
          <w:u w:val="single"/>
        </w:rPr>
        <w:t>Paraprofessionals</w:t>
      </w:r>
      <w:r w:rsidRPr="00F03535">
        <w:rPr>
          <w:rFonts w:ascii="Palatino" w:hAnsi="Palatino"/>
          <w:sz w:val="24"/>
          <w:szCs w:val="24"/>
        </w:rPr>
        <w:t xml:space="preserve"> or teacher’s assistants generally work with students with disabilities one-on-one. The paraprofessional supports and assists the student throughout the day in academics, art, music, physical education, recess, lunch and toi</w:t>
      </w:r>
      <w:r w:rsidR="00282EF5" w:rsidRPr="00F03535">
        <w:rPr>
          <w:rFonts w:ascii="Palatino" w:hAnsi="Palatino"/>
          <w:sz w:val="24"/>
          <w:szCs w:val="24"/>
        </w:rPr>
        <w:t>leting. The paraprofessional has</w:t>
      </w:r>
      <w:r w:rsidRPr="00F03535">
        <w:rPr>
          <w:rFonts w:ascii="Palatino" w:hAnsi="Palatino"/>
          <w:sz w:val="24"/>
          <w:szCs w:val="24"/>
        </w:rPr>
        <w:t xml:space="preserve"> great insight into a student’s abilities, attitude and desires. A paraprofessional can greatly influence a student’s cognitive, social and physical development.</w:t>
      </w:r>
    </w:p>
    <w:p w:rsidR="009D28F1" w:rsidRPr="00F03535" w:rsidRDefault="009D28F1" w:rsidP="009D28F1">
      <w:pPr>
        <w:spacing w:after="360" w:line="360" w:lineRule="auto"/>
        <w:rPr>
          <w:rFonts w:ascii="Palatino" w:hAnsi="Palatino"/>
          <w:sz w:val="24"/>
          <w:szCs w:val="24"/>
        </w:rPr>
      </w:pPr>
    </w:p>
    <w:p w:rsidR="00BB1D6E" w:rsidRPr="00F03535" w:rsidRDefault="00BB1D6E" w:rsidP="009D28F1">
      <w:pPr>
        <w:spacing w:after="360" w:line="360" w:lineRule="auto"/>
        <w:rPr>
          <w:rFonts w:ascii="Palatino" w:hAnsi="Palatino"/>
          <w:sz w:val="24"/>
          <w:szCs w:val="24"/>
        </w:rPr>
      </w:pPr>
      <w:r w:rsidRPr="00F03535">
        <w:rPr>
          <w:rFonts w:ascii="Palatino" w:hAnsi="Palatino"/>
          <w:b/>
          <w:sz w:val="24"/>
          <w:szCs w:val="24"/>
          <w:u w:val="single"/>
        </w:rPr>
        <w:t>Peer Facilitators</w:t>
      </w:r>
      <w:r w:rsidRPr="00F03535">
        <w:rPr>
          <w:rFonts w:ascii="Palatino" w:hAnsi="Palatino"/>
          <w:sz w:val="24"/>
          <w:szCs w:val="24"/>
        </w:rPr>
        <w:t xml:space="preserve"> are students in the general physical education class that assist a student with disabilities. </w:t>
      </w:r>
      <w:r w:rsidR="00AA17E2" w:rsidRPr="00F03535">
        <w:rPr>
          <w:rFonts w:ascii="Palatino" w:hAnsi="Palatino"/>
          <w:sz w:val="24"/>
          <w:szCs w:val="24"/>
        </w:rPr>
        <w:t>Peers provide modeling for behavior, physical skills, and socialization that students with disabilities often do not have the opportunity to gain in other aspects of their day. Research has shown that all children derive more value socially from other children than they could ever obtain from interacting with adults.</w:t>
      </w:r>
    </w:p>
    <w:p w:rsidR="00AA17E2" w:rsidRDefault="00AA17E2" w:rsidP="00AA17E2">
      <w:pPr>
        <w:pStyle w:val="ListParagraph"/>
        <w:rPr>
          <w:rFonts w:ascii="Palatino Linotype" w:hAnsi="Palatino Linotype"/>
          <w:sz w:val="24"/>
          <w:szCs w:val="24"/>
        </w:rPr>
      </w:pPr>
    </w:p>
    <w:p w:rsidR="00E25C86" w:rsidRDefault="00E25C86" w:rsidP="00AA17E2">
      <w:pPr>
        <w:pStyle w:val="ListParagraph"/>
        <w:rPr>
          <w:rFonts w:ascii="Palatino Linotype" w:hAnsi="Palatino Linotype"/>
          <w:sz w:val="24"/>
          <w:szCs w:val="24"/>
        </w:rPr>
      </w:pPr>
    </w:p>
    <w:p w:rsidR="00E25C86" w:rsidRDefault="00E25C86" w:rsidP="00AA17E2">
      <w:pPr>
        <w:pStyle w:val="ListParagraph"/>
        <w:rPr>
          <w:rFonts w:ascii="Palatino Linotype" w:hAnsi="Palatino Linotype"/>
          <w:sz w:val="24"/>
          <w:szCs w:val="24"/>
        </w:rPr>
      </w:pPr>
    </w:p>
    <w:p w:rsidR="00F03535" w:rsidRDefault="00F03535" w:rsidP="00AA17E2">
      <w:pPr>
        <w:pStyle w:val="ListParagraph"/>
        <w:rPr>
          <w:rFonts w:ascii="Palatino Linotype" w:hAnsi="Palatino Linotype"/>
          <w:sz w:val="24"/>
          <w:szCs w:val="24"/>
        </w:rPr>
      </w:pPr>
    </w:p>
    <w:p w:rsidR="009D28F1" w:rsidRDefault="009D28F1" w:rsidP="00AA17E2">
      <w:pPr>
        <w:pStyle w:val="ListParagraph"/>
        <w:rPr>
          <w:rFonts w:ascii="Palatino Linotype" w:hAnsi="Palatino Linotype"/>
          <w:sz w:val="24"/>
          <w:szCs w:val="24"/>
        </w:rPr>
      </w:pPr>
    </w:p>
    <w:p w:rsidR="00E25C86" w:rsidRDefault="00E25C86" w:rsidP="00AA17E2">
      <w:pPr>
        <w:pStyle w:val="ListParagraph"/>
        <w:rPr>
          <w:rFonts w:ascii="Palatino Linotype" w:hAnsi="Palatino Linotype"/>
          <w:sz w:val="24"/>
          <w:szCs w:val="24"/>
        </w:rPr>
      </w:pPr>
    </w:p>
    <w:p w:rsidR="00F05503" w:rsidRPr="00F05503" w:rsidRDefault="00F05503" w:rsidP="00F05503">
      <w:pPr>
        <w:rPr>
          <w:rFonts w:ascii="Palatino" w:hAnsi="Palatino"/>
          <w:b/>
          <w:sz w:val="28"/>
          <w:szCs w:val="28"/>
        </w:rPr>
      </w:pPr>
      <w:r>
        <w:rPr>
          <w:rFonts w:ascii="Palatino" w:hAnsi="Palatino"/>
          <w:b/>
          <w:sz w:val="28"/>
          <w:szCs w:val="28"/>
        </w:rPr>
        <w:lastRenderedPageBreak/>
        <w:t xml:space="preserve">Including Students </w:t>
      </w:r>
      <w:proofErr w:type="gramStart"/>
      <w:r>
        <w:rPr>
          <w:rFonts w:ascii="Palatino" w:hAnsi="Palatino"/>
          <w:b/>
          <w:sz w:val="28"/>
          <w:szCs w:val="28"/>
        </w:rPr>
        <w:t>With</w:t>
      </w:r>
      <w:proofErr w:type="gramEnd"/>
      <w:r>
        <w:rPr>
          <w:rFonts w:ascii="Palatino" w:hAnsi="Palatino"/>
          <w:b/>
          <w:sz w:val="28"/>
          <w:szCs w:val="28"/>
        </w:rPr>
        <w:t>…</w:t>
      </w:r>
    </w:p>
    <w:p w:rsidR="00AA17E2" w:rsidRPr="001804DB" w:rsidRDefault="00AA17E2" w:rsidP="00AA17E2">
      <w:pPr>
        <w:rPr>
          <w:rFonts w:ascii="Palatino" w:hAnsi="Palatino"/>
          <w:b/>
          <w:sz w:val="24"/>
          <w:szCs w:val="24"/>
          <w:u w:val="single"/>
        </w:rPr>
      </w:pPr>
      <w:r w:rsidRPr="001804DB">
        <w:rPr>
          <w:rFonts w:ascii="Palatino" w:hAnsi="Palatino"/>
          <w:b/>
          <w:sz w:val="24"/>
          <w:szCs w:val="24"/>
          <w:u w:val="single"/>
        </w:rPr>
        <w:t>Wheelchairs</w:t>
      </w:r>
    </w:p>
    <w:p w:rsidR="00AA17E2" w:rsidRPr="001804DB" w:rsidRDefault="00AA17E2" w:rsidP="00AA17E2">
      <w:pPr>
        <w:rPr>
          <w:rFonts w:ascii="Palatino" w:hAnsi="Palatino"/>
          <w:b/>
          <w:sz w:val="20"/>
          <w:szCs w:val="20"/>
        </w:rPr>
      </w:pPr>
      <w:r w:rsidRPr="001804DB">
        <w:rPr>
          <w:rFonts w:ascii="Palatino" w:hAnsi="Palatino"/>
          <w:b/>
          <w:sz w:val="20"/>
          <w:szCs w:val="20"/>
        </w:rPr>
        <w:t>Students with Upper Body Control</w:t>
      </w:r>
    </w:p>
    <w:p w:rsidR="00AA17E2" w:rsidRPr="001804DB" w:rsidRDefault="00AA17E2" w:rsidP="00AA17E2">
      <w:pPr>
        <w:pStyle w:val="ListParagraph"/>
        <w:numPr>
          <w:ilvl w:val="0"/>
          <w:numId w:val="5"/>
        </w:numPr>
        <w:rPr>
          <w:rFonts w:ascii="Palatino" w:hAnsi="Palatino"/>
          <w:sz w:val="20"/>
          <w:szCs w:val="20"/>
        </w:rPr>
      </w:pPr>
      <w:r w:rsidRPr="001804DB">
        <w:rPr>
          <w:rFonts w:ascii="Palatino" w:hAnsi="Palatino"/>
          <w:sz w:val="20"/>
          <w:szCs w:val="20"/>
        </w:rPr>
        <w:t xml:space="preserve">Students in wheelchairs can push a ball out of their lap in attempt to knock down </w:t>
      </w:r>
      <w:r w:rsidR="007E61FA">
        <w:rPr>
          <w:rFonts w:ascii="Palatino" w:hAnsi="Palatino"/>
          <w:sz w:val="20"/>
          <w:szCs w:val="20"/>
        </w:rPr>
        <w:t xml:space="preserve">bowling </w:t>
      </w:r>
      <w:r w:rsidRPr="001804DB">
        <w:rPr>
          <w:rFonts w:ascii="Palatino" w:hAnsi="Palatino"/>
          <w:sz w:val="20"/>
          <w:szCs w:val="20"/>
        </w:rPr>
        <w:t>pins</w:t>
      </w:r>
      <w:r w:rsidR="007E61FA">
        <w:rPr>
          <w:rFonts w:ascii="Palatino" w:hAnsi="Palatino"/>
          <w:sz w:val="20"/>
          <w:szCs w:val="20"/>
        </w:rPr>
        <w:t>.</w:t>
      </w:r>
    </w:p>
    <w:p w:rsidR="00AA17E2" w:rsidRPr="001804DB" w:rsidRDefault="00AA17E2" w:rsidP="00AA17E2">
      <w:pPr>
        <w:pStyle w:val="ListParagraph"/>
        <w:numPr>
          <w:ilvl w:val="0"/>
          <w:numId w:val="5"/>
        </w:numPr>
        <w:rPr>
          <w:rFonts w:ascii="Palatino" w:hAnsi="Palatino"/>
          <w:sz w:val="20"/>
          <w:szCs w:val="20"/>
        </w:rPr>
      </w:pPr>
      <w:r w:rsidRPr="001804DB">
        <w:rPr>
          <w:rFonts w:ascii="Palatino" w:hAnsi="Palatino"/>
          <w:sz w:val="20"/>
          <w:szCs w:val="20"/>
        </w:rPr>
        <w:t>They can use a bowling ramp to knock pins down, to aim at other targets, or to play catch with a peer.</w:t>
      </w:r>
    </w:p>
    <w:p w:rsidR="00AA17E2" w:rsidRPr="001804DB" w:rsidRDefault="00AA17E2" w:rsidP="00AA17E2">
      <w:pPr>
        <w:pStyle w:val="ListParagraph"/>
        <w:numPr>
          <w:ilvl w:val="0"/>
          <w:numId w:val="5"/>
        </w:numPr>
        <w:rPr>
          <w:rFonts w:ascii="Palatino" w:hAnsi="Palatino"/>
          <w:sz w:val="20"/>
          <w:szCs w:val="20"/>
        </w:rPr>
      </w:pPr>
      <w:r w:rsidRPr="001804DB">
        <w:rPr>
          <w:rFonts w:ascii="Palatino" w:hAnsi="Palatino"/>
          <w:sz w:val="20"/>
          <w:szCs w:val="20"/>
        </w:rPr>
        <w:t>They can catch balls or beanbags thrown by a p</w:t>
      </w:r>
      <w:r w:rsidR="007E61FA">
        <w:rPr>
          <w:rFonts w:ascii="Palatino" w:hAnsi="Palatino"/>
          <w:sz w:val="20"/>
          <w:szCs w:val="20"/>
        </w:rPr>
        <w:t>artner using a milk jug scoop,</w:t>
      </w:r>
      <w:r w:rsidRPr="001804DB">
        <w:rPr>
          <w:rFonts w:ascii="Palatino" w:hAnsi="Palatino"/>
          <w:sz w:val="20"/>
          <w:szCs w:val="20"/>
        </w:rPr>
        <w:t xml:space="preserve"> small fishing net or a box on the lap.</w:t>
      </w:r>
    </w:p>
    <w:p w:rsidR="00613747" w:rsidRPr="001804DB" w:rsidRDefault="00AA17E2" w:rsidP="00AA17E2">
      <w:pPr>
        <w:pStyle w:val="ListParagraph"/>
        <w:numPr>
          <w:ilvl w:val="0"/>
          <w:numId w:val="5"/>
        </w:numPr>
        <w:rPr>
          <w:rFonts w:ascii="Palatino" w:hAnsi="Palatino"/>
          <w:sz w:val="20"/>
          <w:szCs w:val="20"/>
        </w:rPr>
      </w:pPr>
      <w:r w:rsidRPr="001804DB">
        <w:rPr>
          <w:rFonts w:ascii="Palatino" w:hAnsi="Palatino"/>
          <w:sz w:val="20"/>
          <w:szCs w:val="20"/>
        </w:rPr>
        <w:t xml:space="preserve">Tie a rope to a door handle, the bleachers, a goal, or a sturdy object and have students pull themselves </w:t>
      </w:r>
      <w:r w:rsidR="00613747" w:rsidRPr="001804DB">
        <w:rPr>
          <w:rFonts w:ascii="Palatino" w:hAnsi="Palatino"/>
          <w:sz w:val="20"/>
          <w:szCs w:val="20"/>
        </w:rPr>
        <w:t>in their chairs to the objects (this is obviously for students with good upper body strength).</w:t>
      </w:r>
    </w:p>
    <w:p w:rsidR="00613747" w:rsidRPr="001804DB" w:rsidRDefault="00613747" w:rsidP="00AA17E2">
      <w:pPr>
        <w:pStyle w:val="ListParagraph"/>
        <w:numPr>
          <w:ilvl w:val="0"/>
          <w:numId w:val="5"/>
        </w:numPr>
        <w:rPr>
          <w:rFonts w:ascii="Palatino" w:hAnsi="Palatino"/>
          <w:sz w:val="20"/>
          <w:szCs w:val="20"/>
        </w:rPr>
      </w:pPr>
      <w:r w:rsidRPr="001804DB">
        <w:rPr>
          <w:rFonts w:ascii="Palatino" w:hAnsi="Palatino"/>
          <w:sz w:val="20"/>
          <w:szCs w:val="20"/>
        </w:rPr>
        <w:t>Have students toss beanbags at targets.</w:t>
      </w:r>
    </w:p>
    <w:p w:rsidR="00613747" w:rsidRPr="001804DB" w:rsidRDefault="00613747" w:rsidP="00AA17E2">
      <w:pPr>
        <w:pStyle w:val="ListParagraph"/>
        <w:numPr>
          <w:ilvl w:val="0"/>
          <w:numId w:val="5"/>
        </w:numPr>
        <w:rPr>
          <w:rFonts w:ascii="Palatino" w:hAnsi="Palatino"/>
          <w:sz w:val="20"/>
          <w:szCs w:val="20"/>
        </w:rPr>
      </w:pPr>
      <w:r w:rsidRPr="001804DB">
        <w:rPr>
          <w:rFonts w:ascii="Palatino" w:hAnsi="Palatino"/>
          <w:sz w:val="20"/>
          <w:szCs w:val="20"/>
        </w:rPr>
        <w:t xml:space="preserve">Tether a </w:t>
      </w:r>
      <w:proofErr w:type="spellStart"/>
      <w:r w:rsidRPr="001804DB">
        <w:rPr>
          <w:rFonts w:ascii="Palatino" w:hAnsi="Palatino"/>
          <w:sz w:val="20"/>
          <w:szCs w:val="20"/>
        </w:rPr>
        <w:t>whiffle</w:t>
      </w:r>
      <w:proofErr w:type="spellEnd"/>
      <w:r w:rsidRPr="001804DB">
        <w:rPr>
          <w:rFonts w:ascii="Palatino" w:hAnsi="Palatino"/>
          <w:sz w:val="20"/>
          <w:szCs w:val="20"/>
        </w:rPr>
        <w:t xml:space="preserve"> ball to the chair and have the student throw the ball at the target and then pull the ball back.</w:t>
      </w:r>
    </w:p>
    <w:p w:rsidR="00613747" w:rsidRPr="001804DB" w:rsidRDefault="00613747" w:rsidP="00AA17E2">
      <w:pPr>
        <w:pStyle w:val="ListParagraph"/>
        <w:numPr>
          <w:ilvl w:val="0"/>
          <w:numId w:val="5"/>
        </w:numPr>
        <w:rPr>
          <w:rFonts w:ascii="Palatino" w:hAnsi="Palatino"/>
          <w:sz w:val="20"/>
          <w:szCs w:val="20"/>
        </w:rPr>
      </w:pPr>
      <w:r w:rsidRPr="001804DB">
        <w:rPr>
          <w:rFonts w:ascii="Palatino" w:hAnsi="Palatino"/>
          <w:sz w:val="20"/>
          <w:szCs w:val="20"/>
        </w:rPr>
        <w:t>Have students practice driving their wheelchairs, electric or manual, through cones.</w:t>
      </w:r>
    </w:p>
    <w:p w:rsidR="00613747" w:rsidRPr="001804DB" w:rsidRDefault="00613747" w:rsidP="00AA17E2">
      <w:pPr>
        <w:pStyle w:val="ListParagraph"/>
        <w:numPr>
          <w:ilvl w:val="0"/>
          <w:numId w:val="5"/>
        </w:numPr>
        <w:rPr>
          <w:rFonts w:ascii="Palatino" w:hAnsi="Palatino"/>
          <w:sz w:val="20"/>
          <w:szCs w:val="20"/>
        </w:rPr>
      </w:pPr>
      <w:r w:rsidRPr="001804DB">
        <w:rPr>
          <w:rFonts w:ascii="Palatino" w:hAnsi="Palatino"/>
          <w:sz w:val="20"/>
          <w:szCs w:val="20"/>
        </w:rPr>
        <w:t>Have them shoot baskets at a lower goal or makeshift goal (trashcan, box or basket).</w:t>
      </w:r>
    </w:p>
    <w:p w:rsidR="00613747" w:rsidRPr="001804DB" w:rsidRDefault="00613747" w:rsidP="00AA17E2">
      <w:pPr>
        <w:pStyle w:val="ListParagraph"/>
        <w:numPr>
          <w:ilvl w:val="0"/>
          <w:numId w:val="5"/>
        </w:numPr>
        <w:rPr>
          <w:rFonts w:ascii="Palatino" w:hAnsi="Palatino"/>
          <w:sz w:val="20"/>
          <w:szCs w:val="20"/>
        </w:rPr>
      </w:pPr>
      <w:r w:rsidRPr="001804DB">
        <w:rPr>
          <w:rFonts w:ascii="Palatino" w:hAnsi="Palatino"/>
          <w:sz w:val="20"/>
          <w:szCs w:val="20"/>
        </w:rPr>
        <w:t>Have them throw the soccer ball at the goalie set up on the sideline.</w:t>
      </w:r>
    </w:p>
    <w:p w:rsidR="00613747" w:rsidRPr="001804DB" w:rsidRDefault="00613747" w:rsidP="00AA17E2">
      <w:pPr>
        <w:pStyle w:val="ListParagraph"/>
        <w:numPr>
          <w:ilvl w:val="0"/>
          <w:numId w:val="5"/>
        </w:numPr>
        <w:rPr>
          <w:rFonts w:ascii="Palatino" w:hAnsi="Palatino"/>
          <w:sz w:val="20"/>
          <w:szCs w:val="20"/>
        </w:rPr>
      </w:pPr>
      <w:r w:rsidRPr="001804DB">
        <w:rPr>
          <w:rFonts w:ascii="Palatino" w:hAnsi="Palatino"/>
          <w:sz w:val="20"/>
          <w:szCs w:val="20"/>
        </w:rPr>
        <w:t>Have them volley balloons or beach ball</w:t>
      </w:r>
      <w:r w:rsidR="00282EF5" w:rsidRPr="001804DB">
        <w:rPr>
          <w:rFonts w:ascii="Palatino" w:hAnsi="Palatino"/>
          <w:sz w:val="20"/>
          <w:szCs w:val="20"/>
        </w:rPr>
        <w:t>s</w:t>
      </w:r>
      <w:r w:rsidRPr="001804DB">
        <w:rPr>
          <w:rFonts w:ascii="Palatino" w:hAnsi="Palatino"/>
          <w:sz w:val="20"/>
          <w:szCs w:val="20"/>
        </w:rPr>
        <w:t xml:space="preserve"> back and forth with a partner.</w:t>
      </w:r>
    </w:p>
    <w:p w:rsidR="00613747" w:rsidRPr="001804DB" w:rsidRDefault="00613747" w:rsidP="00AA17E2">
      <w:pPr>
        <w:pStyle w:val="ListParagraph"/>
        <w:numPr>
          <w:ilvl w:val="0"/>
          <w:numId w:val="5"/>
        </w:numPr>
        <w:rPr>
          <w:rFonts w:ascii="Palatino" w:hAnsi="Palatino"/>
          <w:sz w:val="20"/>
          <w:szCs w:val="20"/>
        </w:rPr>
      </w:pPr>
      <w:r w:rsidRPr="001804DB">
        <w:rPr>
          <w:rFonts w:ascii="Palatino" w:hAnsi="Palatino"/>
          <w:sz w:val="20"/>
          <w:szCs w:val="20"/>
        </w:rPr>
        <w:t xml:space="preserve">They can hit a ball off </w:t>
      </w:r>
      <w:r w:rsidR="00282EF5" w:rsidRPr="001804DB">
        <w:rPr>
          <w:rFonts w:ascii="Palatino" w:hAnsi="Palatino"/>
          <w:sz w:val="20"/>
          <w:szCs w:val="20"/>
        </w:rPr>
        <w:t xml:space="preserve">of </w:t>
      </w:r>
      <w:r w:rsidRPr="001804DB">
        <w:rPr>
          <w:rFonts w:ascii="Palatino" w:hAnsi="Palatino"/>
          <w:sz w:val="20"/>
          <w:szCs w:val="20"/>
        </w:rPr>
        <w:t>cones or a tee using a bat, paddle, racket or hands.</w:t>
      </w:r>
    </w:p>
    <w:p w:rsidR="00F03535" w:rsidRPr="00F03535" w:rsidRDefault="00F03535" w:rsidP="00F03535">
      <w:pPr>
        <w:pStyle w:val="ListParagraph"/>
        <w:rPr>
          <w:rFonts w:ascii="Palatino" w:hAnsi="Palatino"/>
          <w:sz w:val="24"/>
          <w:szCs w:val="24"/>
        </w:rPr>
      </w:pPr>
    </w:p>
    <w:p w:rsidR="00AA17E2" w:rsidRPr="001804DB" w:rsidRDefault="00613747" w:rsidP="00613747">
      <w:pPr>
        <w:rPr>
          <w:rFonts w:ascii="Palatino" w:hAnsi="Palatino"/>
          <w:sz w:val="20"/>
          <w:szCs w:val="20"/>
        </w:rPr>
      </w:pPr>
      <w:r w:rsidRPr="001804DB">
        <w:rPr>
          <w:rFonts w:ascii="Palatino" w:hAnsi="Palatino"/>
          <w:b/>
          <w:sz w:val="20"/>
          <w:szCs w:val="20"/>
        </w:rPr>
        <w:t>Students with No or Limited Upper Body Control</w:t>
      </w:r>
      <w:r w:rsidRPr="001804DB">
        <w:rPr>
          <w:rFonts w:ascii="Palatino" w:hAnsi="Palatino"/>
          <w:sz w:val="20"/>
          <w:szCs w:val="20"/>
        </w:rPr>
        <w:t xml:space="preserve"> </w:t>
      </w:r>
    </w:p>
    <w:p w:rsidR="00613747" w:rsidRPr="001804DB" w:rsidRDefault="00613747" w:rsidP="00613747">
      <w:pPr>
        <w:pStyle w:val="ListParagraph"/>
        <w:numPr>
          <w:ilvl w:val="0"/>
          <w:numId w:val="6"/>
        </w:numPr>
        <w:rPr>
          <w:rFonts w:ascii="Palatino" w:hAnsi="Palatino"/>
          <w:sz w:val="20"/>
          <w:szCs w:val="20"/>
        </w:rPr>
      </w:pPr>
      <w:r w:rsidRPr="001804DB">
        <w:rPr>
          <w:rFonts w:ascii="Palatino" w:hAnsi="Palatino"/>
          <w:sz w:val="20"/>
          <w:szCs w:val="20"/>
        </w:rPr>
        <w:t>Use a bat, racket or hand to hit balls.</w:t>
      </w:r>
    </w:p>
    <w:p w:rsidR="00613747" w:rsidRPr="001804DB" w:rsidRDefault="00613747" w:rsidP="00613747">
      <w:pPr>
        <w:pStyle w:val="ListParagraph"/>
        <w:numPr>
          <w:ilvl w:val="0"/>
          <w:numId w:val="6"/>
        </w:numPr>
        <w:rPr>
          <w:rFonts w:ascii="Palatino" w:hAnsi="Palatino"/>
          <w:sz w:val="20"/>
          <w:szCs w:val="20"/>
        </w:rPr>
      </w:pPr>
      <w:r w:rsidRPr="001804DB">
        <w:rPr>
          <w:rFonts w:ascii="Palatino" w:hAnsi="Palatino"/>
          <w:sz w:val="20"/>
          <w:szCs w:val="20"/>
        </w:rPr>
        <w:t>Use a noodle to hit balls thrown by a peer.</w:t>
      </w:r>
    </w:p>
    <w:p w:rsidR="00613747" w:rsidRPr="001804DB" w:rsidRDefault="00613747" w:rsidP="00613747">
      <w:pPr>
        <w:pStyle w:val="ListParagraph"/>
        <w:numPr>
          <w:ilvl w:val="0"/>
          <w:numId w:val="6"/>
        </w:numPr>
        <w:rPr>
          <w:rFonts w:ascii="Palatino" w:hAnsi="Palatino"/>
          <w:sz w:val="20"/>
          <w:szCs w:val="20"/>
        </w:rPr>
      </w:pPr>
      <w:r w:rsidRPr="001804DB">
        <w:rPr>
          <w:rFonts w:ascii="Palatino" w:hAnsi="Palatino"/>
          <w:sz w:val="20"/>
          <w:szCs w:val="20"/>
        </w:rPr>
        <w:t>Throw Frisbees at bowling pins.</w:t>
      </w:r>
    </w:p>
    <w:p w:rsidR="00613747" w:rsidRPr="001804DB" w:rsidRDefault="00613747" w:rsidP="00613747">
      <w:pPr>
        <w:pStyle w:val="ListParagraph"/>
        <w:numPr>
          <w:ilvl w:val="0"/>
          <w:numId w:val="6"/>
        </w:numPr>
        <w:rPr>
          <w:rFonts w:ascii="Palatino" w:hAnsi="Palatino"/>
          <w:sz w:val="20"/>
          <w:szCs w:val="20"/>
        </w:rPr>
      </w:pPr>
      <w:r w:rsidRPr="001804DB">
        <w:rPr>
          <w:rFonts w:ascii="Palatino" w:hAnsi="Palatino"/>
          <w:sz w:val="20"/>
          <w:szCs w:val="20"/>
        </w:rPr>
        <w:t>Hit ball with a hockey stick in attempt to score on a goalie.</w:t>
      </w:r>
    </w:p>
    <w:p w:rsidR="00613747" w:rsidRPr="001804DB" w:rsidRDefault="00613747" w:rsidP="00613747">
      <w:pPr>
        <w:pStyle w:val="ListParagraph"/>
        <w:numPr>
          <w:ilvl w:val="0"/>
          <w:numId w:val="6"/>
        </w:numPr>
        <w:rPr>
          <w:rFonts w:ascii="Palatino" w:hAnsi="Palatino"/>
          <w:sz w:val="20"/>
          <w:szCs w:val="20"/>
        </w:rPr>
      </w:pPr>
      <w:r w:rsidRPr="001804DB">
        <w:rPr>
          <w:rFonts w:ascii="Palatino" w:hAnsi="Palatino"/>
          <w:sz w:val="20"/>
          <w:szCs w:val="20"/>
        </w:rPr>
        <w:t xml:space="preserve">Drive the wheelchair in attempt to dribble the ball (use a larger ball). </w:t>
      </w:r>
    </w:p>
    <w:p w:rsidR="00613747" w:rsidRPr="001804DB" w:rsidRDefault="00613747" w:rsidP="00613747">
      <w:pPr>
        <w:pStyle w:val="ListParagraph"/>
        <w:numPr>
          <w:ilvl w:val="0"/>
          <w:numId w:val="6"/>
        </w:numPr>
        <w:rPr>
          <w:rFonts w:ascii="Palatino" w:hAnsi="Palatino"/>
          <w:sz w:val="20"/>
          <w:szCs w:val="20"/>
        </w:rPr>
      </w:pPr>
      <w:r w:rsidRPr="001804DB">
        <w:rPr>
          <w:rFonts w:ascii="Palatino" w:hAnsi="Palatino"/>
          <w:sz w:val="20"/>
          <w:szCs w:val="20"/>
        </w:rPr>
        <w:t>Use a box to catch objects thrown by the peer.</w:t>
      </w:r>
    </w:p>
    <w:p w:rsidR="001804DB" w:rsidRPr="00F03535" w:rsidRDefault="001804DB" w:rsidP="00613747">
      <w:pPr>
        <w:rPr>
          <w:rFonts w:ascii="Palatino" w:hAnsi="Palatino"/>
          <w:b/>
          <w:sz w:val="24"/>
          <w:szCs w:val="24"/>
          <w:u w:val="single"/>
        </w:rPr>
      </w:pPr>
    </w:p>
    <w:p w:rsidR="00613747" w:rsidRPr="001804DB" w:rsidRDefault="001804DB" w:rsidP="00613747">
      <w:pPr>
        <w:rPr>
          <w:rFonts w:ascii="Palatino" w:hAnsi="Palatino"/>
          <w:sz w:val="24"/>
          <w:szCs w:val="24"/>
        </w:rPr>
      </w:pPr>
      <w:r w:rsidRPr="001804DB">
        <w:rPr>
          <w:rFonts w:ascii="Palatino" w:hAnsi="Palatino"/>
          <w:b/>
          <w:sz w:val="24"/>
          <w:szCs w:val="24"/>
          <w:u w:val="single"/>
        </w:rPr>
        <w:t>I</w:t>
      </w:r>
      <w:r w:rsidR="00613747" w:rsidRPr="001804DB">
        <w:rPr>
          <w:rFonts w:ascii="Palatino" w:hAnsi="Palatino"/>
          <w:b/>
          <w:sz w:val="24"/>
          <w:szCs w:val="24"/>
          <w:u w:val="single"/>
        </w:rPr>
        <w:t>ntellectual Disabilities</w:t>
      </w:r>
    </w:p>
    <w:p w:rsidR="00613747" w:rsidRPr="001804DB" w:rsidRDefault="00613747" w:rsidP="00613747">
      <w:pPr>
        <w:pStyle w:val="ListParagraph"/>
        <w:numPr>
          <w:ilvl w:val="0"/>
          <w:numId w:val="7"/>
        </w:numPr>
        <w:rPr>
          <w:rFonts w:ascii="Palatino" w:hAnsi="Palatino"/>
          <w:sz w:val="20"/>
          <w:szCs w:val="20"/>
        </w:rPr>
      </w:pPr>
      <w:r w:rsidRPr="001804DB">
        <w:rPr>
          <w:rFonts w:ascii="Palatino" w:hAnsi="Palatino"/>
          <w:sz w:val="20"/>
          <w:szCs w:val="20"/>
        </w:rPr>
        <w:t>Be patient and remember the student has delays that will hinder understanding, progression, and success.</w:t>
      </w:r>
    </w:p>
    <w:p w:rsidR="00613747" w:rsidRPr="001804DB" w:rsidRDefault="00613747" w:rsidP="00613747">
      <w:pPr>
        <w:pStyle w:val="ListParagraph"/>
        <w:numPr>
          <w:ilvl w:val="0"/>
          <w:numId w:val="7"/>
        </w:numPr>
        <w:rPr>
          <w:rFonts w:ascii="Palatino" w:hAnsi="Palatino"/>
          <w:sz w:val="20"/>
          <w:szCs w:val="20"/>
        </w:rPr>
      </w:pPr>
      <w:r w:rsidRPr="001804DB">
        <w:rPr>
          <w:rFonts w:ascii="Palatino" w:hAnsi="Palatino"/>
          <w:sz w:val="20"/>
          <w:szCs w:val="20"/>
        </w:rPr>
        <w:t>Be flexible; know that the students will sometimes break the rules because they don’t understand them, so reiterate or use simpler cues.</w:t>
      </w:r>
    </w:p>
    <w:p w:rsidR="00613747" w:rsidRPr="001804DB" w:rsidRDefault="00613747" w:rsidP="00613747">
      <w:pPr>
        <w:pStyle w:val="ListParagraph"/>
        <w:numPr>
          <w:ilvl w:val="0"/>
          <w:numId w:val="7"/>
        </w:numPr>
        <w:rPr>
          <w:rFonts w:ascii="Palatino" w:hAnsi="Palatino"/>
          <w:sz w:val="20"/>
          <w:szCs w:val="20"/>
        </w:rPr>
      </w:pPr>
      <w:r w:rsidRPr="001804DB">
        <w:rPr>
          <w:rFonts w:ascii="Palatino" w:hAnsi="Palatino"/>
          <w:sz w:val="20"/>
          <w:szCs w:val="20"/>
        </w:rPr>
        <w:t>Have peers make up rules that others can understand and that are fair for everyone.</w:t>
      </w:r>
    </w:p>
    <w:p w:rsidR="00613747" w:rsidRPr="001804DB" w:rsidRDefault="00613747" w:rsidP="00613747">
      <w:pPr>
        <w:pStyle w:val="ListParagraph"/>
        <w:numPr>
          <w:ilvl w:val="0"/>
          <w:numId w:val="7"/>
        </w:numPr>
        <w:rPr>
          <w:rFonts w:ascii="Palatino" w:hAnsi="Palatino"/>
          <w:sz w:val="20"/>
          <w:szCs w:val="20"/>
        </w:rPr>
      </w:pPr>
      <w:r w:rsidRPr="001804DB">
        <w:rPr>
          <w:rFonts w:ascii="Palatino" w:hAnsi="Palatino"/>
          <w:sz w:val="20"/>
          <w:szCs w:val="20"/>
        </w:rPr>
        <w:t xml:space="preserve">Recognize that you make a difference in the student’s experience. </w:t>
      </w:r>
    </w:p>
    <w:p w:rsidR="00613747" w:rsidRPr="001804DB" w:rsidRDefault="00613747" w:rsidP="00613747">
      <w:pPr>
        <w:pStyle w:val="ListParagraph"/>
        <w:numPr>
          <w:ilvl w:val="0"/>
          <w:numId w:val="7"/>
        </w:numPr>
        <w:rPr>
          <w:rFonts w:ascii="Palatino" w:hAnsi="Palatino"/>
          <w:sz w:val="20"/>
          <w:szCs w:val="20"/>
        </w:rPr>
      </w:pPr>
      <w:r w:rsidRPr="001804DB">
        <w:rPr>
          <w:rFonts w:ascii="Palatino" w:hAnsi="Palatino"/>
          <w:sz w:val="20"/>
          <w:szCs w:val="20"/>
        </w:rPr>
        <w:t>Have a positive attitude toward inclusion, and include the peer facilitators and paraprofessionals in the process.</w:t>
      </w:r>
    </w:p>
    <w:p w:rsidR="00613747" w:rsidRPr="001804DB" w:rsidRDefault="007578DA" w:rsidP="00613747">
      <w:pPr>
        <w:pStyle w:val="ListParagraph"/>
        <w:numPr>
          <w:ilvl w:val="0"/>
          <w:numId w:val="7"/>
        </w:numPr>
        <w:rPr>
          <w:rFonts w:ascii="Palatino" w:hAnsi="Palatino"/>
          <w:sz w:val="20"/>
          <w:szCs w:val="20"/>
        </w:rPr>
      </w:pPr>
      <w:r w:rsidRPr="001804DB">
        <w:rPr>
          <w:rFonts w:ascii="Palatino" w:hAnsi="Palatino"/>
          <w:sz w:val="20"/>
          <w:szCs w:val="20"/>
        </w:rPr>
        <w:t>Find a student’s strengths and develop those strengths.</w:t>
      </w:r>
    </w:p>
    <w:p w:rsidR="007578DA" w:rsidRPr="001804DB" w:rsidRDefault="007578DA" w:rsidP="00613747">
      <w:pPr>
        <w:pStyle w:val="ListParagraph"/>
        <w:numPr>
          <w:ilvl w:val="0"/>
          <w:numId w:val="7"/>
        </w:numPr>
        <w:rPr>
          <w:rFonts w:ascii="Palatino" w:hAnsi="Palatino"/>
          <w:sz w:val="20"/>
          <w:szCs w:val="20"/>
        </w:rPr>
      </w:pPr>
      <w:r w:rsidRPr="001804DB">
        <w:rPr>
          <w:rFonts w:ascii="Palatino" w:hAnsi="Palatino"/>
          <w:sz w:val="20"/>
          <w:szCs w:val="20"/>
        </w:rPr>
        <w:t xml:space="preserve">Provide lots of positive reinforcements and feedback. High fives and words of encouragement go a long way for students who are not motivated. </w:t>
      </w:r>
    </w:p>
    <w:p w:rsidR="007578DA" w:rsidRPr="001804DB" w:rsidRDefault="007578DA" w:rsidP="00613747">
      <w:pPr>
        <w:pStyle w:val="ListParagraph"/>
        <w:numPr>
          <w:ilvl w:val="0"/>
          <w:numId w:val="7"/>
        </w:numPr>
        <w:rPr>
          <w:rFonts w:ascii="Palatino" w:hAnsi="Palatino"/>
          <w:sz w:val="20"/>
          <w:szCs w:val="20"/>
        </w:rPr>
      </w:pPr>
      <w:r w:rsidRPr="001804DB">
        <w:rPr>
          <w:rFonts w:ascii="Palatino" w:hAnsi="Palatino"/>
          <w:sz w:val="20"/>
          <w:szCs w:val="20"/>
        </w:rPr>
        <w:t>Use concrete barriers such as spot markers (poly</w:t>
      </w:r>
      <w:r w:rsidR="00770050">
        <w:rPr>
          <w:rFonts w:ascii="Palatino" w:hAnsi="Palatino"/>
          <w:sz w:val="20"/>
          <w:szCs w:val="20"/>
        </w:rPr>
        <w:t xml:space="preserve"> </w:t>
      </w:r>
      <w:r w:rsidRPr="001804DB">
        <w:rPr>
          <w:rFonts w:ascii="Palatino" w:hAnsi="Palatino"/>
          <w:sz w:val="20"/>
          <w:szCs w:val="20"/>
        </w:rPr>
        <w:t xml:space="preserve">spots, cones, or rope) for games, skills, or drills. </w:t>
      </w:r>
    </w:p>
    <w:p w:rsidR="007578DA" w:rsidRPr="001804DB" w:rsidRDefault="007578DA" w:rsidP="00613747">
      <w:pPr>
        <w:pStyle w:val="ListParagraph"/>
        <w:numPr>
          <w:ilvl w:val="0"/>
          <w:numId w:val="7"/>
        </w:numPr>
        <w:rPr>
          <w:rFonts w:ascii="Palatino" w:hAnsi="Palatino"/>
          <w:sz w:val="20"/>
          <w:szCs w:val="20"/>
        </w:rPr>
      </w:pPr>
      <w:r w:rsidRPr="001804DB">
        <w:rPr>
          <w:rFonts w:ascii="Palatino" w:hAnsi="Palatino"/>
          <w:sz w:val="20"/>
          <w:szCs w:val="20"/>
        </w:rPr>
        <w:t xml:space="preserve">Modify the equipment so that it is less intimidating or easier to use; examples are lighter balls and rackets. </w:t>
      </w:r>
    </w:p>
    <w:p w:rsidR="007578DA" w:rsidRPr="001804DB" w:rsidRDefault="007578DA" w:rsidP="00613747">
      <w:pPr>
        <w:pStyle w:val="ListParagraph"/>
        <w:numPr>
          <w:ilvl w:val="0"/>
          <w:numId w:val="7"/>
        </w:numPr>
        <w:rPr>
          <w:rFonts w:ascii="Palatino" w:hAnsi="Palatino"/>
          <w:sz w:val="20"/>
          <w:szCs w:val="20"/>
        </w:rPr>
      </w:pPr>
      <w:r w:rsidRPr="001804DB">
        <w:rPr>
          <w:rFonts w:ascii="Palatino" w:hAnsi="Palatino"/>
          <w:sz w:val="20"/>
          <w:szCs w:val="20"/>
        </w:rPr>
        <w:lastRenderedPageBreak/>
        <w:t xml:space="preserve">Modify the rules based on the learner’s level of comprehension. </w:t>
      </w:r>
    </w:p>
    <w:p w:rsidR="007578DA" w:rsidRPr="001804DB" w:rsidRDefault="007578DA" w:rsidP="00613747">
      <w:pPr>
        <w:pStyle w:val="ListParagraph"/>
        <w:numPr>
          <w:ilvl w:val="0"/>
          <w:numId w:val="7"/>
        </w:numPr>
        <w:rPr>
          <w:rFonts w:ascii="Palatino" w:hAnsi="Palatino"/>
          <w:sz w:val="20"/>
          <w:szCs w:val="20"/>
        </w:rPr>
      </w:pPr>
      <w:r w:rsidRPr="001804DB">
        <w:rPr>
          <w:rFonts w:ascii="Palatino" w:hAnsi="Palatino"/>
          <w:sz w:val="20"/>
          <w:szCs w:val="20"/>
        </w:rPr>
        <w:t>Break tasks into smaller steps to keep students from becoming overwhelmed. This will minimize frustration.</w:t>
      </w:r>
    </w:p>
    <w:p w:rsidR="007578DA" w:rsidRPr="001804DB" w:rsidRDefault="007578DA" w:rsidP="00613747">
      <w:pPr>
        <w:pStyle w:val="ListParagraph"/>
        <w:numPr>
          <w:ilvl w:val="0"/>
          <w:numId w:val="7"/>
        </w:numPr>
        <w:rPr>
          <w:rFonts w:ascii="Palatino" w:hAnsi="Palatino"/>
          <w:sz w:val="20"/>
          <w:szCs w:val="20"/>
        </w:rPr>
      </w:pPr>
      <w:r w:rsidRPr="001804DB">
        <w:rPr>
          <w:rFonts w:ascii="Palatino" w:hAnsi="Palatino"/>
          <w:sz w:val="20"/>
          <w:szCs w:val="20"/>
        </w:rPr>
        <w:t>Demonstrate the steps.</w:t>
      </w:r>
    </w:p>
    <w:p w:rsidR="007578DA" w:rsidRPr="001804DB" w:rsidRDefault="007578DA" w:rsidP="00613747">
      <w:pPr>
        <w:pStyle w:val="ListParagraph"/>
        <w:numPr>
          <w:ilvl w:val="0"/>
          <w:numId w:val="7"/>
        </w:numPr>
        <w:rPr>
          <w:rFonts w:ascii="Palatino" w:hAnsi="Palatino"/>
          <w:sz w:val="20"/>
          <w:szCs w:val="20"/>
        </w:rPr>
      </w:pPr>
      <w:r w:rsidRPr="001804DB">
        <w:rPr>
          <w:rFonts w:ascii="Palatino" w:hAnsi="Palatino"/>
          <w:sz w:val="20"/>
          <w:szCs w:val="20"/>
        </w:rPr>
        <w:t>Plan multiple activities to cope with shorter attention spans.</w:t>
      </w:r>
    </w:p>
    <w:p w:rsidR="007578DA" w:rsidRPr="001804DB" w:rsidRDefault="007578DA" w:rsidP="00613747">
      <w:pPr>
        <w:pStyle w:val="ListParagraph"/>
        <w:numPr>
          <w:ilvl w:val="0"/>
          <w:numId w:val="7"/>
        </w:numPr>
        <w:rPr>
          <w:rFonts w:ascii="Palatino" w:hAnsi="Palatino"/>
          <w:sz w:val="20"/>
          <w:szCs w:val="20"/>
        </w:rPr>
      </w:pPr>
      <w:r w:rsidRPr="001804DB">
        <w:rPr>
          <w:rFonts w:ascii="Palatino" w:hAnsi="Palatino"/>
          <w:sz w:val="20"/>
          <w:szCs w:val="20"/>
        </w:rPr>
        <w:t>Look for small achievements over time – you will see gradual improvements.</w:t>
      </w:r>
    </w:p>
    <w:p w:rsidR="007578DA" w:rsidRPr="001804DB" w:rsidRDefault="007578DA" w:rsidP="00613747">
      <w:pPr>
        <w:pStyle w:val="ListParagraph"/>
        <w:numPr>
          <w:ilvl w:val="0"/>
          <w:numId w:val="7"/>
        </w:numPr>
        <w:rPr>
          <w:rFonts w:ascii="Palatino" w:hAnsi="Palatino"/>
          <w:sz w:val="20"/>
          <w:szCs w:val="20"/>
        </w:rPr>
      </w:pPr>
      <w:r w:rsidRPr="001804DB">
        <w:rPr>
          <w:rFonts w:ascii="Palatino" w:hAnsi="Palatino"/>
          <w:sz w:val="20"/>
          <w:szCs w:val="20"/>
        </w:rPr>
        <w:t>Use a consistent routine.</w:t>
      </w:r>
    </w:p>
    <w:p w:rsidR="007578DA" w:rsidRPr="001804DB" w:rsidRDefault="007578DA" w:rsidP="00613747">
      <w:pPr>
        <w:pStyle w:val="ListParagraph"/>
        <w:numPr>
          <w:ilvl w:val="0"/>
          <w:numId w:val="7"/>
        </w:numPr>
        <w:rPr>
          <w:rFonts w:ascii="Palatino" w:hAnsi="Palatino"/>
          <w:sz w:val="20"/>
          <w:szCs w:val="20"/>
        </w:rPr>
      </w:pPr>
      <w:r w:rsidRPr="001804DB">
        <w:rPr>
          <w:rFonts w:ascii="Palatino" w:hAnsi="Palatino"/>
          <w:sz w:val="20"/>
          <w:szCs w:val="20"/>
        </w:rPr>
        <w:t xml:space="preserve">Expect students to participate, to be nice to others, and expect them to listen when you are talking. </w:t>
      </w:r>
    </w:p>
    <w:p w:rsidR="007578DA" w:rsidRPr="001804DB" w:rsidRDefault="007578DA" w:rsidP="00613747">
      <w:pPr>
        <w:pStyle w:val="ListParagraph"/>
        <w:numPr>
          <w:ilvl w:val="0"/>
          <w:numId w:val="7"/>
        </w:numPr>
        <w:rPr>
          <w:rFonts w:ascii="Palatino" w:hAnsi="Palatino"/>
          <w:sz w:val="20"/>
          <w:szCs w:val="20"/>
        </w:rPr>
      </w:pPr>
      <w:r w:rsidRPr="001804DB">
        <w:rPr>
          <w:rFonts w:ascii="Palatino" w:hAnsi="Palatino"/>
          <w:sz w:val="20"/>
          <w:szCs w:val="20"/>
        </w:rPr>
        <w:t xml:space="preserve">Understand that students with </w:t>
      </w:r>
      <w:r w:rsidR="007E61FA">
        <w:rPr>
          <w:rFonts w:ascii="Palatino" w:hAnsi="Palatino"/>
          <w:sz w:val="20"/>
          <w:szCs w:val="20"/>
        </w:rPr>
        <w:t>intellectual disabilities</w:t>
      </w:r>
      <w:r w:rsidRPr="001804DB">
        <w:rPr>
          <w:rFonts w:ascii="Palatino" w:hAnsi="Palatino"/>
          <w:sz w:val="20"/>
          <w:szCs w:val="20"/>
        </w:rPr>
        <w:t xml:space="preserve"> are a lot like their general peers and need as many of the same experiences as possible.</w:t>
      </w:r>
    </w:p>
    <w:p w:rsidR="007578DA" w:rsidRPr="001804DB" w:rsidRDefault="007578DA" w:rsidP="007578DA">
      <w:pPr>
        <w:rPr>
          <w:rFonts w:ascii="Palatino" w:hAnsi="Palatino"/>
          <w:sz w:val="20"/>
          <w:szCs w:val="20"/>
        </w:rPr>
      </w:pPr>
    </w:p>
    <w:p w:rsidR="007578DA" w:rsidRPr="001804DB" w:rsidRDefault="007578DA" w:rsidP="00613747">
      <w:pPr>
        <w:rPr>
          <w:rFonts w:ascii="Palatino" w:hAnsi="Palatino"/>
          <w:sz w:val="24"/>
          <w:szCs w:val="24"/>
        </w:rPr>
      </w:pPr>
      <w:r w:rsidRPr="001804DB">
        <w:rPr>
          <w:rFonts w:ascii="Palatino" w:hAnsi="Palatino"/>
          <w:b/>
          <w:sz w:val="24"/>
          <w:szCs w:val="24"/>
          <w:u w:val="single"/>
        </w:rPr>
        <w:t>Students with Cerebral Palsy</w:t>
      </w:r>
    </w:p>
    <w:p w:rsidR="007578DA" w:rsidRPr="001804DB" w:rsidRDefault="007578DA" w:rsidP="007578DA">
      <w:pPr>
        <w:pStyle w:val="ListParagraph"/>
        <w:numPr>
          <w:ilvl w:val="0"/>
          <w:numId w:val="8"/>
        </w:numPr>
        <w:rPr>
          <w:rFonts w:ascii="Palatino" w:hAnsi="Palatino"/>
          <w:sz w:val="20"/>
          <w:szCs w:val="20"/>
        </w:rPr>
      </w:pPr>
      <w:r w:rsidRPr="001804DB">
        <w:rPr>
          <w:rFonts w:ascii="Palatino" w:hAnsi="Palatino"/>
          <w:sz w:val="20"/>
          <w:szCs w:val="20"/>
        </w:rPr>
        <w:t>Have students use paddles and balloons with a partner.</w:t>
      </w:r>
    </w:p>
    <w:p w:rsidR="007578DA" w:rsidRPr="001804DB" w:rsidRDefault="007578DA" w:rsidP="007578DA">
      <w:pPr>
        <w:pStyle w:val="ListParagraph"/>
        <w:numPr>
          <w:ilvl w:val="0"/>
          <w:numId w:val="8"/>
        </w:numPr>
        <w:rPr>
          <w:rFonts w:ascii="Palatino" w:hAnsi="Palatino"/>
          <w:sz w:val="20"/>
          <w:szCs w:val="20"/>
        </w:rPr>
      </w:pPr>
      <w:r w:rsidRPr="001804DB">
        <w:rPr>
          <w:rFonts w:ascii="Palatino" w:hAnsi="Palatino"/>
          <w:sz w:val="20"/>
          <w:szCs w:val="20"/>
        </w:rPr>
        <w:t>Have students throw at fun targets on the sideline.</w:t>
      </w:r>
    </w:p>
    <w:p w:rsidR="007578DA" w:rsidRPr="001804DB" w:rsidRDefault="007578DA" w:rsidP="007578DA">
      <w:pPr>
        <w:pStyle w:val="ListParagraph"/>
        <w:numPr>
          <w:ilvl w:val="0"/>
          <w:numId w:val="8"/>
        </w:numPr>
        <w:rPr>
          <w:rFonts w:ascii="Palatino" w:hAnsi="Palatino"/>
          <w:sz w:val="20"/>
          <w:szCs w:val="20"/>
        </w:rPr>
      </w:pPr>
      <w:r w:rsidRPr="001804DB">
        <w:rPr>
          <w:rFonts w:ascii="Palatino" w:hAnsi="Palatino"/>
          <w:sz w:val="20"/>
          <w:szCs w:val="20"/>
        </w:rPr>
        <w:t>Have student throw and catch with a partner.</w:t>
      </w:r>
    </w:p>
    <w:p w:rsidR="007578DA" w:rsidRPr="001804DB" w:rsidRDefault="007578DA" w:rsidP="007578DA">
      <w:pPr>
        <w:pStyle w:val="ListParagraph"/>
        <w:numPr>
          <w:ilvl w:val="0"/>
          <w:numId w:val="8"/>
        </w:numPr>
        <w:rPr>
          <w:rFonts w:ascii="Palatino" w:hAnsi="Palatino"/>
          <w:sz w:val="20"/>
          <w:szCs w:val="20"/>
        </w:rPr>
      </w:pPr>
      <w:r w:rsidRPr="001804DB">
        <w:rPr>
          <w:rFonts w:ascii="Palatino" w:hAnsi="Palatino"/>
          <w:sz w:val="20"/>
          <w:szCs w:val="20"/>
        </w:rPr>
        <w:t>Have student practice kicking with a partner or at a goal with the goalie.</w:t>
      </w:r>
    </w:p>
    <w:p w:rsidR="007578DA" w:rsidRPr="001804DB" w:rsidRDefault="007578DA" w:rsidP="007578DA">
      <w:pPr>
        <w:pStyle w:val="ListParagraph"/>
        <w:numPr>
          <w:ilvl w:val="0"/>
          <w:numId w:val="8"/>
        </w:numPr>
        <w:rPr>
          <w:rFonts w:ascii="Palatino" w:hAnsi="Palatino"/>
          <w:sz w:val="20"/>
          <w:szCs w:val="20"/>
        </w:rPr>
      </w:pPr>
      <w:r w:rsidRPr="001804DB">
        <w:rPr>
          <w:rFonts w:ascii="Palatino" w:hAnsi="Palatino"/>
          <w:sz w:val="20"/>
          <w:szCs w:val="20"/>
        </w:rPr>
        <w:t xml:space="preserve">Have student practice any sport skill with a partner. </w:t>
      </w:r>
    </w:p>
    <w:p w:rsidR="007578DA" w:rsidRPr="001804DB" w:rsidRDefault="007578DA" w:rsidP="007578DA">
      <w:pPr>
        <w:pStyle w:val="ListParagraph"/>
        <w:numPr>
          <w:ilvl w:val="0"/>
          <w:numId w:val="8"/>
        </w:numPr>
        <w:rPr>
          <w:rFonts w:ascii="Palatino" w:hAnsi="Palatino"/>
          <w:sz w:val="20"/>
          <w:szCs w:val="20"/>
        </w:rPr>
      </w:pPr>
      <w:r w:rsidRPr="001804DB">
        <w:rPr>
          <w:rFonts w:ascii="Palatino" w:hAnsi="Palatino"/>
          <w:sz w:val="20"/>
          <w:szCs w:val="20"/>
        </w:rPr>
        <w:t>Tie a rope to a doorknob and allow student to sit on a scooter and pull themselves with the rope.</w:t>
      </w:r>
    </w:p>
    <w:p w:rsidR="007578DA" w:rsidRPr="001804DB" w:rsidRDefault="007578DA" w:rsidP="007578DA">
      <w:pPr>
        <w:pStyle w:val="ListParagraph"/>
        <w:numPr>
          <w:ilvl w:val="0"/>
          <w:numId w:val="8"/>
        </w:numPr>
        <w:rPr>
          <w:rFonts w:ascii="Palatino" w:hAnsi="Palatino"/>
          <w:sz w:val="20"/>
          <w:szCs w:val="20"/>
        </w:rPr>
      </w:pPr>
      <w:r w:rsidRPr="001804DB">
        <w:rPr>
          <w:rFonts w:ascii="Palatino" w:hAnsi="Palatino"/>
          <w:sz w:val="20"/>
          <w:szCs w:val="20"/>
        </w:rPr>
        <w:t xml:space="preserve">Have student practice skills assigned by the physical therapist to improve flexibility, mobility, strength, or range of motion under the guideline of the paraprofessional. </w:t>
      </w:r>
    </w:p>
    <w:p w:rsidR="007578DA" w:rsidRPr="001804DB" w:rsidRDefault="00E25C86" w:rsidP="007578DA">
      <w:pPr>
        <w:pStyle w:val="ListParagraph"/>
        <w:numPr>
          <w:ilvl w:val="0"/>
          <w:numId w:val="8"/>
        </w:numPr>
        <w:rPr>
          <w:rFonts w:ascii="Palatino" w:hAnsi="Palatino"/>
          <w:sz w:val="20"/>
          <w:szCs w:val="20"/>
        </w:rPr>
      </w:pPr>
      <w:r w:rsidRPr="001804DB">
        <w:rPr>
          <w:rFonts w:ascii="Palatino" w:hAnsi="Palatino"/>
          <w:sz w:val="20"/>
          <w:szCs w:val="20"/>
        </w:rPr>
        <w:t>Assign peer helpers who have been trained in the safety aspects of assisting the student.</w:t>
      </w:r>
    </w:p>
    <w:p w:rsidR="00E25C86" w:rsidRPr="001804DB" w:rsidRDefault="00E25C86" w:rsidP="00E25C86">
      <w:pPr>
        <w:pStyle w:val="ListParagraph"/>
        <w:numPr>
          <w:ilvl w:val="0"/>
          <w:numId w:val="8"/>
        </w:numPr>
        <w:rPr>
          <w:rFonts w:ascii="Palatino" w:hAnsi="Palatino"/>
          <w:sz w:val="20"/>
          <w:szCs w:val="20"/>
        </w:rPr>
      </w:pPr>
      <w:r w:rsidRPr="001804DB">
        <w:rPr>
          <w:rFonts w:ascii="Palatino" w:hAnsi="Palatino"/>
          <w:sz w:val="20"/>
          <w:szCs w:val="20"/>
        </w:rPr>
        <w:t>Give the student choices.</w:t>
      </w:r>
    </w:p>
    <w:p w:rsidR="00F03535" w:rsidRPr="001804DB" w:rsidRDefault="00F03535" w:rsidP="00F03535">
      <w:pPr>
        <w:pStyle w:val="ListParagraph"/>
        <w:rPr>
          <w:rFonts w:ascii="Palatino" w:hAnsi="Palatino"/>
          <w:sz w:val="20"/>
          <w:szCs w:val="20"/>
        </w:rPr>
      </w:pPr>
    </w:p>
    <w:p w:rsidR="00E25C86" w:rsidRPr="001804DB" w:rsidRDefault="00E25C86" w:rsidP="00E25C86">
      <w:pPr>
        <w:rPr>
          <w:rFonts w:ascii="Palatino" w:hAnsi="Palatino"/>
          <w:sz w:val="24"/>
          <w:szCs w:val="24"/>
        </w:rPr>
      </w:pPr>
      <w:r w:rsidRPr="001804DB">
        <w:rPr>
          <w:rFonts w:ascii="Palatino" w:hAnsi="Palatino"/>
          <w:b/>
          <w:sz w:val="24"/>
          <w:szCs w:val="24"/>
          <w:u w:val="single"/>
        </w:rPr>
        <w:t>Autism Spectrum Disorder</w:t>
      </w:r>
    </w:p>
    <w:p w:rsidR="00E25C86" w:rsidRPr="001804DB" w:rsidRDefault="007E61FA" w:rsidP="00E25C86">
      <w:pPr>
        <w:pStyle w:val="ListParagraph"/>
        <w:numPr>
          <w:ilvl w:val="0"/>
          <w:numId w:val="1"/>
        </w:numPr>
        <w:rPr>
          <w:rFonts w:ascii="Palatino" w:hAnsi="Palatino"/>
          <w:sz w:val="20"/>
          <w:szCs w:val="20"/>
        </w:rPr>
      </w:pPr>
      <w:r>
        <w:rPr>
          <w:rFonts w:ascii="Palatino" w:hAnsi="Palatino"/>
          <w:sz w:val="20"/>
          <w:szCs w:val="20"/>
        </w:rPr>
        <w:t>Emphasize social i</w:t>
      </w:r>
      <w:r w:rsidR="00E25C86" w:rsidRPr="001804DB">
        <w:rPr>
          <w:rFonts w:ascii="Palatino" w:hAnsi="Palatino"/>
          <w:sz w:val="20"/>
          <w:szCs w:val="20"/>
        </w:rPr>
        <w:t>nteraction</w:t>
      </w:r>
    </w:p>
    <w:p w:rsidR="00E25C86" w:rsidRPr="001804DB" w:rsidRDefault="007E61FA" w:rsidP="00E25C86">
      <w:pPr>
        <w:pStyle w:val="ListParagraph"/>
        <w:numPr>
          <w:ilvl w:val="0"/>
          <w:numId w:val="1"/>
        </w:numPr>
        <w:rPr>
          <w:rFonts w:ascii="Palatino" w:hAnsi="Palatino"/>
          <w:sz w:val="20"/>
          <w:szCs w:val="20"/>
        </w:rPr>
      </w:pPr>
      <w:r>
        <w:rPr>
          <w:rFonts w:ascii="Palatino" w:hAnsi="Palatino"/>
          <w:sz w:val="20"/>
          <w:szCs w:val="20"/>
        </w:rPr>
        <w:t>Encourage staying on t</w:t>
      </w:r>
      <w:r w:rsidR="00E25C86" w:rsidRPr="001804DB">
        <w:rPr>
          <w:rFonts w:ascii="Palatino" w:hAnsi="Palatino"/>
          <w:sz w:val="20"/>
          <w:szCs w:val="20"/>
        </w:rPr>
        <w:t>ask</w:t>
      </w:r>
    </w:p>
    <w:p w:rsidR="00E25C86" w:rsidRPr="001804DB" w:rsidRDefault="007E61FA" w:rsidP="00E25C86">
      <w:pPr>
        <w:pStyle w:val="ListParagraph"/>
        <w:numPr>
          <w:ilvl w:val="0"/>
          <w:numId w:val="1"/>
        </w:numPr>
        <w:rPr>
          <w:rFonts w:ascii="Palatino" w:hAnsi="Palatino"/>
          <w:sz w:val="20"/>
          <w:szCs w:val="20"/>
        </w:rPr>
      </w:pPr>
      <w:r>
        <w:rPr>
          <w:rFonts w:ascii="Palatino" w:hAnsi="Palatino"/>
          <w:sz w:val="20"/>
          <w:szCs w:val="20"/>
        </w:rPr>
        <w:t>Adapt c</w:t>
      </w:r>
      <w:r w:rsidR="00E25C86" w:rsidRPr="001804DB">
        <w:rPr>
          <w:rFonts w:ascii="Palatino" w:hAnsi="Palatino"/>
          <w:sz w:val="20"/>
          <w:szCs w:val="20"/>
        </w:rPr>
        <w:t>ommunication</w:t>
      </w:r>
    </w:p>
    <w:p w:rsidR="00E25C86" w:rsidRPr="001804DB" w:rsidRDefault="007E61FA" w:rsidP="00E25C86">
      <w:pPr>
        <w:pStyle w:val="ListParagraph"/>
        <w:numPr>
          <w:ilvl w:val="0"/>
          <w:numId w:val="1"/>
        </w:numPr>
        <w:rPr>
          <w:rFonts w:ascii="Palatino" w:hAnsi="Palatino"/>
          <w:sz w:val="20"/>
          <w:szCs w:val="20"/>
        </w:rPr>
      </w:pPr>
      <w:r>
        <w:rPr>
          <w:rFonts w:ascii="Palatino" w:hAnsi="Palatino"/>
          <w:sz w:val="20"/>
          <w:szCs w:val="20"/>
        </w:rPr>
        <w:t>Allow extra response t</w:t>
      </w:r>
      <w:r w:rsidR="00E25C86" w:rsidRPr="001804DB">
        <w:rPr>
          <w:rFonts w:ascii="Palatino" w:hAnsi="Palatino"/>
          <w:sz w:val="20"/>
          <w:szCs w:val="20"/>
        </w:rPr>
        <w:t>ime</w:t>
      </w:r>
    </w:p>
    <w:p w:rsidR="00E25C86" w:rsidRPr="001804DB" w:rsidRDefault="007E61FA" w:rsidP="00E25C86">
      <w:pPr>
        <w:pStyle w:val="ListParagraph"/>
        <w:numPr>
          <w:ilvl w:val="0"/>
          <w:numId w:val="1"/>
        </w:numPr>
        <w:rPr>
          <w:rFonts w:ascii="Palatino" w:hAnsi="Palatino"/>
          <w:sz w:val="20"/>
          <w:szCs w:val="20"/>
        </w:rPr>
      </w:pPr>
      <w:r>
        <w:rPr>
          <w:rFonts w:ascii="Palatino" w:hAnsi="Palatino"/>
          <w:sz w:val="20"/>
          <w:szCs w:val="20"/>
        </w:rPr>
        <w:t xml:space="preserve">Use positive </w:t>
      </w:r>
      <w:proofErr w:type="spellStart"/>
      <w:r>
        <w:rPr>
          <w:rFonts w:ascii="Palatino" w:hAnsi="Palatino"/>
          <w:sz w:val="20"/>
          <w:szCs w:val="20"/>
        </w:rPr>
        <w:t>r</w:t>
      </w:r>
      <w:r w:rsidR="00E25C86" w:rsidRPr="001804DB">
        <w:rPr>
          <w:rFonts w:ascii="Palatino" w:hAnsi="Palatino"/>
          <w:sz w:val="20"/>
          <w:szCs w:val="20"/>
        </w:rPr>
        <w:t>einforcers</w:t>
      </w:r>
      <w:proofErr w:type="spellEnd"/>
    </w:p>
    <w:p w:rsidR="00E25C86" w:rsidRPr="001804DB" w:rsidRDefault="007E61FA" w:rsidP="00E25C86">
      <w:pPr>
        <w:pStyle w:val="ListParagraph"/>
        <w:numPr>
          <w:ilvl w:val="0"/>
          <w:numId w:val="1"/>
        </w:numPr>
        <w:rPr>
          <w:rFonts w:ascii="Palatino" w:hAnsi="Palatino"/>
          <w:sz w:val="20"/>
          <w:szCs w:val="20"/>
        </w:rPr>
      </w:pPr>
      <w:r>
        <w:rPr>
          <w:rFonts w:ascii="Palatino" w:hAnsi="Palatino"/>
          <w:sz w:val="20"/>
          <w:szCs w:val="20"/>
        </w:rPr>
        <w:t>Use w</w:t>
      </w:r>
      <w:r w:rsidR="00E25C86" w:rsidRPr="001804DB">
        <w:rPr>
          <w:rFonts w:ascii="Palatino" w:hAnsi="Palatino"/>
          <w:sz w:val="20"/>
          <w:szCs w:val="20"/>
        </w:rPr>
        <w:t xml:space="preserve">ritten </w:t>
      </w:r>
      <w:r>
        <w:rPr>
          <w:rFonts w:ascii="Palatino" w:hAnsi="Palatino"/>
          <w:sz w:val="20"/>
          <w:szCs w:val="20"/>
        </w:rPr>
        <w:t>language s</w:t>
      </w:r>
      <w:r w:rsidR="00E25C86" w:rsidRPr="001804DB">
        <w:rPr>
          <w:rFonts w:ascii="Palatino" w:hAnsi="Palatino"/>
          <w:sz w:val="20"/>
          <w:szCs w:val="20"/>
        </w:rPr>
        <w:t>trategies</w:t>
      </w:r>
    </w:p>
    <w:p w:rsidR="00E25C86" w:rsidRPr="001804DB" w:rsidRDefault="007E61FA" w:rsidP="00E25C86">
      <w:pPr>
        <w:pStyle w:val="ListParagraph"/>
        <w:numPr>
          <w:ilvl w:val="0"/>
          <w:numId w:val="1"/>
        </w:numPr>
        <w:rPr>
          <w:rFonts w:ascii="Palatino" w:hAnsi="Palatino"/>
          <w:sz w:val="20"/>
          <w:szCs w:val="20"/>
        </w:rPr>
      </w:pPr>
      <w:r>
        <w:rPr>
          <w:rFonts w:ascii="Palatino" w:hAnsi="Palatino"/>
          <w:sz w:val="20"/>
          <w:szCs w:val="20"/>
        </w:rPr>
        <w:t>Use p</w:t>
      </w:r>
      <w:r w:rsidR="00E25C86" w:rsidRPr="001804DB">
        <w:rPr>
          <w:rFonts w:ascii="Palatino" w:hAnsi="Palatino"/>
          <w:sz w:val="20"/>
          <w:szCs w:val="20"/>
        </w:rPr>
        <w:t>ictures</w:t>
      </w:r>
    </w:p>
    <w:p w:rsidR="00E25C86" w:rsidRDefault="007E61FA" w:rsidP="00E25C86">
      <w:pPr>
        <w:pStyle w:val="ListParagraph"/>
        <w:numPr>
          <w:ilvl w:val="0"/>
          <w:numId w:val="1"/>
        </w:numPr>
        <w:rPr>
          <w:rFonts w:ascii="Palatino" w:hAnsi="Palatino"/>
          <w:sz w:val="20"/>
          <w:szCs w:val="20"/>
        </w:rPr>
      </w:pPr>
      <w:r>
        <w:rPr>
          <w:rFonts w:ascii="Palatino" w:hAnsi="Palatino"/>
          <w:sz w:val="20"/>
          <w:szCs w:val="20"/>
        </w:rPr>
        <w:t>Use s</w:t>
      </w:r>
      <w:r w:rsidR="00E25C86" w:rsidRPr="001804DB">
        <w:rPr>
          <w:rFonts w:ascii="Palatino" w:hAnsi="Palatino"/>
          <w:sz w:val="20"/>
          <w:szCs w:val="20"/>
        </w:rPr>
        <w:t xml:space="preserve">ocial </w:t>
      </w:r>
      <w:r>
        <w:rPr>
          <w:rFonts w:ascii="Palatino" w:hAnsi="Palatino"/>
          <w:sz w:val="20"/>
          <w:szCs w:val="20"/>
        </w:rPr>
        <w:t>s</w:t>
      </w:r>
      <w:r w:rsidR="00E25C86" w:rsidRPr="001804DB">
        <w:rPr>
          <w:rFonts w:ascii="Palatino" w:hAnsi="Palatino"/>
          <w:sz w:val="20"/>
          <w:szCs w:val="20"/>
        </w:rPr>
        <w:t>tories</w:t>
      </w:r>
    </w:p>
    <w:p w:rsidR="001804DB" w:rsidRDefault="001804DB" w:rsidP="001804DB">
      <w:pPr>
        <w:pStyle w:val="ListParagraph"/>
        <w:rPr>
          <w:rFonts w:ascii="Palatino" w:hAnsi="Palatino"/>
          <w:sz w:val="20"/>
          <w:szCs w:val="20"/>
        </w:rPr>
      </w:pPr>
    </w:p>
    <w:p w:rsidR="00F23F94" w:rsidRDefault="00F23F94" w:rsidP="001804DB">
      <w:pPr>
        <w:pStyle w:val="ListParagraph"/>
        <w:rPr>
          <w:rFonts w:ascii="Palatino" w:hAnsi="Palatino"/>
          <w:sz w:val="20"/>
          <w:szCs w:val="20"/>
        </w:rPr>
      </w:pPr>
    </w:p>
    <w:p w:rsidR="00F23F94" w:rsidRDefault="00F23F94" w:rsidP="001804DB">
      <w:pPr>
        <w:pStyle w:val="ListParagraph"/>
        <w:rPr>
          <w:rFonts w:ascii="Palatino" w:hAnsi="Palatino"/>
          <w:sz w:val="20"/>
          <w:szCs w:val="20"/>
        </w:rPr>
      </w:pPr>
    </w:p>
    <w:p w:rsidR="00125A8D" w:rsidRDefault="00125A8D" w:rsidP="001804DB">
      <w:pPr>
        <w:pStyle w:val="ListParagraph"/>
        <w:rPr>
          <w:rFonts w:ascii="Palatino" w:hAnsi="Palatino"/>
          <w:sz w:val="20"/>
          <w:szCs w:val="20"/>
        </w:rPr>
      </w:pPr>
    </w:p>
    <w:p w:rsidR="009D28F1" w:rsidRDefault="009D28F1" w:rsidP="001804DB">
      <w:pPr>
        <w:pStyle w:val="ListParagraph"/>
        <w:rPr>
          <w:rFonts w:ascii="Palatino" w:hAnsi="Palatino"/>
          <w:sz w:val="20"/>
          <w:szCs w:val="20"/>
        </w:rPr>
      </w:pPr>
    </w:p>
    <w:p w:rsidR="009D28F1" w:rsidRDefault="009D28F1" w:rsidP="001804DB">
      <w:pPr>
        <w:pStyle w:val="ListParagraph"/>
        <w:rPr>
          <w:rFonts w:ascii="Palatino" w:hAnsi="Palatino"/>
          <w:sz w:val="20"/>
          <w:szCs w:val="20"/>
        </w:rPr>
      </w:pPr>
    </w:p>
    <w:p w:rsidR="00125A8D" w:rsidRDefault="00125A8D" w:rsidP="001804DB">
      <w:pPr>
        <w:pStyle w:val="ListParagraph"/>
        <w:rPr>
          <w:rFonts w:ascii="Palatino" w:hAnsi="Palatino"/>
          <w:sz w:val="20"/>
          <w:szCs w:val="20"/>
        </w:rPr>
      </w:pPr>
    </w:p>
    <w:p w:rsidR="009D28F1" w:rsidRDefault="009D28F1" w:rsidP="001804DB">
      <w:pPr>
        <w:pStyle w:val="ListParagraph"/>
        <w:rPr>
          <w:rFonts w:ascii="Palatino" w:hAnsi="Palatino"/>
          <w:sz w:val="20"/>
          <w:szCs w:val="20"/>
        </w:rPr>
      </w:pPr>
    </w:p>
    <w:p w:rsidR="009D28F1" w:rsidRDefault="009D28F1" w:rsidP="001804DB">
      <w:pPr>
        <w:pStyle w:val="ListParagraph"/>
        <w:rPr>
          <w:rFonts w:ascii="Palatino" w:hAnsi="Palatino"/>
          <w:sz w:val="20"/>
          <w:szCs w:val="20"/>
        </w:rPr>
      </w:pPr>
    </w:p>
    <w:p w:rsidR="009D28F1" w:rsidRDefault="005F27E0" w:rsidP="009D28F1">
      <w:pPr>
        <w:pStyle w:val="ListParagraph"/>
        <w:rPr>
          <w:rFonts w:ascii="Palatino" w:eastAsia="Times New Roman" w:hAnsi="Palatino" w:cs="Times New Roman"/>
          <w:color w:val="000000"/>
          <w:sz w:val="16"/>
          <w:szCs w:val="16"/>
        </w:rPr>
      </w:pPr>
      <w:r w:rsidRPr="005F27E0">
        <w:rPr>
          <w:rFonts w:ascii="Palatino" w:hAnsi="Palatino"/>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5pt;margin-top:17.1pt;width:116.25pt;height:0;z-index:251658240" o:connectortype="straight"/>
        </w:pict>
      </w:r>
    </w:p>
    <w:p w:rsidR="00E25C86" w:rsidRPr="009D28F1" w:rsidRDefault="009D28F1" w:rsidP="009D28F1">
      <w:pPr>
        <w:rPr>
          <w:rFonts w:ascii="Palatino" w:eastAsia="Times New Roman" w:hAnsi="Palatino" w:cs="Times New Roman"/>
          <w:color w:val="000000"/>
          <w:sz w:val="16"/>
          <w:szCs w:val="16"/>
        </w:rPr>
      </w:pPr>
      <w:r w:rsidRPr="009D28F1">
        <w:rPr>
          <w:rFonts w:ascii="Palatino" w:eastAsia="Times New Roman" w:hAnsi="Palatino" w:cs="Times New Roman"/>
          <w:color w:val="000000"/>
          <w:sz w:val="16"/>
          <w:szCs w:val="16"/>
        </w:rPr>
        <w:t xml:space="preserve">Rouse, Pattie. </w:t>
      </w:r>
      <w:r w:rsidRPr="009D28F1">
        <w:rPr>
          <w:rFonts w:ascii="Palatino" w:eastAsia="Times New Roman" w:hAnsi="Palatino" w:cs="Times New Roman"/>
          <w:i/>
          <w:iCs/>
          <w:color w:val="000000"/>
          <w:sz w:val="16"/>
          <w:szCs w:val="16"/>
        </w:rPr>
        <w:t>Inclusion in Physical Education: Fitness, Motor, and Social Skills for Students of All Abilities</w:t>
      </w:r>
      <w:r w:rsidRPr="009D28F1">
        <w:rPr>
          <w:rFonts w:ascii="Palatino" w:eastAsia="Times New Roman" w:hAnsi="Palatino" w:cs="Times New Roman"/>
          <w:color w:val="000000"/>
          <w:sz w:val="16"/>
          <w:szCs w:val="16"/>
        </w:rPr>
        <w:t>. Champaign, IL: Human Kinetics, 2009. Print.</w:t>
      </w:r>
    </w:p>
    <w:sectPr w:rsidR="00E25C86" w:rsidRPr="009D28F1" w:rsidSect="009D28F1">
      <w:pgSz w:w="12240" w:h="15840"/>
      <w:pgMar w:top="1152"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4DB" w:rsidRDefault="001804DB" w:rsidP="001804DB">
      <w:pPr>
        <w:spacing w:after="0" w:line="240" w:lineRule="auto"/>
      </w:pPr>
      <w:r>
        <w:separator/>
      </w:r>
    </w:p>
  </w:endnote>
  <w:endnote w:type="continuationSeparator" w:id="0">
    <w:p w:rsidR="001804DB" w:rsidRDefault="001804DB" w:rsidP="00180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4DB" w:rsidRDefault="001804DB" w:rsidP="001804DB">
      <w:pPr>
        <w:spacing w:after="0" w:line="240" w:lineRule="auto"/>
      </w:pPr>
      <w:r>
        <w:separator/>
      </w:r>
    </w:p>
  </w:footnote>
  <w:footnote w:type="continuationSeparator" w:id="0">
    <w:p w:rsidR="001804DB" w:rsidRDefault="001804DB" w:rsidP="001804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461"/>
    <w:multiLevelType w:val="hybridMultilevel"/>
    <w:tmpl w:val="F248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74754"/>
    <w:multiLevelType w:val="hybridMultilevel"/>
    <w:tmpl w:val="5834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7B6C51"/>
    <w:multiLevelType w:val="hybridMultilevel"/>
    <w:tmpl w:val="537E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002914"/>
    <w:multiLevelType w:val="hybridMultilevel"/>
    <w:tmpl w:val="1E3E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62C34"/>
    <w:multiLevelType w:val="hybridMultilevel"/>
    <w:tmpl w:val="F196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C1158"/>
    <w:multiLevelType w:val="hybridMultilevel"/>
    <w:tmpl w:val="13C25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8B2483"/>
    <w:multiLevelType w:val="hybridMultilevel"/>
    <w:tmpl w:val="D57C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4014E9"/>
    <w:multiLevelType w:val="hybridMultilevel"/>
    <w:tmpl w:val="AC1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0"/>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1D6E"/>
    <w:rsid w:val="00125A8D"/>
    <w:rsid w:val="00151FC0"/>
    <w:rsid w:val="001804DB"/>
    <w:rsid w:val="002423BE"/>
    <w:rsid w:val="00282EF5"/>
    <w:rsid w:val="00322FCD"/>
    <w:rsid w:val="003725FE"/>
    <w:rsid w:val="00457AE4"/>
    <w:rsid w:val="005F27E0"/>
    <w:rsid w:val="00613747"/>
    <w:rsid w:val="007578DA"/>
    <w:rsid w:val="00770050"/>
    <w:rsid w:val="007E61FA"/>
    <w:rsid w:val="00953B1E"/>
    <w:rsid w:val="009D28F1"/>
    <w:rsid w:val="00A26154"/>
    <w:rsid w:val="00AA17E2"/>
    <w:rsid w:val="00BB1D6E"/>
    <w:rsid w:val="00E25C86"/>
    <w:rsid w:val="00F03535"/>
    <w:rsid w:val="00F05503"/>
    <w:rsid w:val="00F23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A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7E2"/>
    <w:pPr>
      <w:ind w:left="720"/>
      <w:contextualSpacing/>
    </w:pPr>
  </w:style>
  <w:style w:type="paragraph" w:styleId="Header">
    <w:name w:val="header"/>
    <w:basedOn w:val="Normal"/>
    <w:link w:val="HeaderChar"/>
    <w:uiPriority w:val="99"/>
    <w:semiHidden/>
    <w:unhideWhenUsed/>
    <w:rsid w:val="001804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4DB"/>
  </w:style>
  <w:style w:type="paragraph" w:styleId="Footer">
    <w:name w:val="footer"/>
    <w:basedOn w:val="Normal"/>
    <w:link w:val="FooterChar"/>
    <w:uiPriority w:val="99"/>
    <w:unhideWhenUsed/>
    <w:rsid w:val="00180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4DB"/>
  </w:style>
  <w:style w:type="paragraph" w:styleId="BalloonText">
    <w:name w:val="Balloon Text"/>
    <w:basedOn w:val="Normal"/>
    <w:link w:val="BalloonTextChar"/>
    <w:uiPriority w:val="99"/>
    <w:semiHidden/>
    <w:unhideWhenUsed/>
    <w:rsid w:val="00180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4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Scoreguitar</dc:creator>
  <cp:lastModifiedBy>PCS</cp:lastModifiedBy>
  <cp:revision>2</cp:revision>
  <cp:lastPrinted>2010-05-10T15:36:00Z</cp:lastPrinted>
  <dcterms:created xsi:type="dcterms:W3CDTF">2010-06-02T15:48:00Z</dcterms:created>
  <dcterms:modified xsi:type="dcterms:W3CDTF">2010-06-02T15:48:00Z</dcterms:modified>
</cp:coreProperties>
</file>